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17" w:rsidRDefault="00B84C17" w:rsidP="00E92658">
      <w:pPr>
        <w:pStyle w:val="Title"/>
      </w:pPr>
      <w:bookmarkStart w:id="0" w:name="_GoBack"/>
      <w:bookmarkEnd w:id="0"/>
    </w:p>
    <w:p w:rsidR="00B84C17" w:rsidRDefault="00B84C17" w:rsidP="00E92658">
      <w:pPr>
        <w:pStyle w:val="Title"/>
      </w:pPr>
    </w:p>
    <w:p w:rsidR="00E92658" w:rsidRPr="00874BA0" w:rsidRDefault="00E92658" w:rsidP="00E92658">
      <w:pPr>
        <w:pStyle w:val="Title"/>
      </w:pPr>
      <w:r w:rsidRPr="00874BA0">
        <w:t>LATVIJAS REPUBLIKAS 13. SAEIMAS</w:t>
      </w:r>
    </w:p>
    <w:p w:rsidR="00E92658" w:rsidRPr="00874BA0" w:rsidRDefault="00E92658" w:rsidP="00E92658">
      <w:pPr>
        <w:pStyle w:val="Title"/>
      </w:pPr>
      <w:r w:rsidRPr="00874BA0">
        <w:t>AIZSARDZĪBAS, IEKŠLIETU UN KORUPCIJAS NOVĒRŠANAS KOMISIJAS SĒDES</w:t>
      </w:r>
    </w:p>
    <w:p w:rsidR="00E92658" w:rsidRPr="00874BA0" w:rsidRDefault="00E92658" w:rsidP="00E92658">
      <w:pPr>
        <w:jc w:val="center"/>
      </w:pPr>
      <w:r w:rsidRPr="00874BA0">
        <w:rPr>
          <w:b/>
        </w:rPr>
        <w:t xml:space="preserve">PROTOKOLS Nr. </w:t>
      </w:r>
      <w:r w:rsidR="00C77327">
        <w:rPr>
          <w:b/>
        </w:rPr>
        <w:t>1</w:t>
      </w:r>
      <w:r w:rsidR="00DD151C">
        <w:rPr>
          <w:b/>
        </w:rPr>
        <w:t>9</w:t>
      </w:r>
      <w:r w:rsidR="00AC1712">
        <w:rPr>
          <w:b/>
        </w:rPr>
        <w:t>3</w:t>
      </w:r>
    </w:p>
    <w:p w:rsidR="0008441C" w:rsidRDefault="001277AE" w:rsidP="0008441C">
      <w:pPr>
        <w:jc w:val="center"/>
        <w:rPr>
          <w:b/>
          <w:bCs/>
        </w:rPr>
      </w:pPr>
      <w:r>
        <w:rPr>
          <w:b/>
          <w:bCs/>
        </w:rPr>
        <w:t>2021.gada 27</w:t>
      </w:r>
      <w:r w:rsidR="0088632A">
        <w:rPr>
          <w:b/>
          <w:bCs/>
        </w:rPr>
        <w:t>.aprīl</w:t>
      </w:r>
      <w:r w:rsidR="0008441C">
        <w:rPr>
          <w:b/>
          <w:bCs/>
        </w:rPr>
        <w:t>ī plkst.10.00</w:t>
      </w:r>
    </w:p>
    <w:p w:rsidR="001618AC" w:rsidRDefault="0008441C" w:rsidP="0008441C">
      <w:pPr>
        <w:pStyle w:val="BodyText3"/>
        <w:jc w:val="center"/>
      </w:pPr>
      <w:r>
        <w:t>Videokonferences formātā</w:t>
      </w:r>
    </w:p>
    <w:p w:rsidR="00C63878" w:rsidRDefault="00C63878" w:rsidP="0008441C">
      <w:pPr>
        <w:pStyle w:val="BodyText3"/>
        <w:jc w:val="center"/>
      </w:pPr>
    </w:p>
    <w:p w:rsidR="00245091" w:rsidRDefault="00245091" w:rsidP="00C63878">
      <w:pPr>
        <w:pStyle w:val="BodyText3"/>
      </w:pPr>
    </w:p>
    <w:p w:rsidR="00C63878" w:rsidRDefault="00C63878" w:rsidP="00C63878">
      <w:pPr>
        <w:pStyle w:val="BodyText3"/>
      </w:pPr>
      <w:r>
        <w:t xml:space="preserve">Sēdē piedalās: </w:t>
      </w:r>
    </w:p>
    <w:p w:rsidR="00C63878" w:rsidRDefault="00C63878" w:rsidP="00C63878">
      <w:pPr>
        <w:jc w:val="both"/>
        <w:rPr>
          <w:b/>
        </w:rPr>
      </w:pPr>
      <w:r>
        <w:rPr>
          <w:b/>
          <w:iCs/>
          <w:u w:val="single"/>
        </w:rPr>
        <w:t>komisijas deputāti:</w:t>
      </w:r>
      <w:r>
        <w:rPr>
          <w:b/>
        </w:rPr>
        <w:t xml:space="preserve"> </w:t>
      </w:r>
    </w:p>
    <w:p w:rsidR="00C63878" w:rsidRPr="00D01C75" w:rsidRDefault="00C63878" w:rsidP="00C63878">
      <w:pPr>
        <w:pStyle w:val="ListParagraph"/>
        <w:ind w:left="0"/>
        <w:jc w:val="both"/>
        <w:rPr>
          <w:rStyle w:val="Strong"/>
          <w:bCs w:val="0"/>
        </w:rPr>
      </w:pPr>
      <w:r>
        <w:rPr>
          <w:rStyle w:val="Strong"/>
          <w:b w:val="0"/>
          <w:bCs w:val="0"/>
        </w:rPr>
        <w:t>Juris Rancāns</w:t>
      </w:r>
    </w:p>
    <w:p w:rsidR="00C63878" w:rsidRDefault="00C63878" w:rsidP="00C63878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Edvīns Šnore</w:t>
      </w:r>
    </w:p>
    <w:p w:rsidR="00C63878" w:rsidRDefault="00C63878" w:rsidP="00C63878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Raimonds Bergmanis</w:t>
      </w:r>
    </w:p>
    <w:p w:rsidR="00464E96" w:rsidRDefault="00464E96" w:rsidP="00C63878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Ivans Klementjevs</w:t>
      </w:r>
    </w:p>
    <w:p w:rsidR="00C63878" w:rsidRDefault="00C63878" w:rsidP="00C63878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Ainars Latkovskis</w:t>
      </w:r>
    </w:p>
    <w:p w:rsidR="00D01C75" w:rsidRDefault="00D01C75" w:rsidP="00C63878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Māris Možvillo</w:t>
      </w:r>
    </w:p>
    <w:p w:rsidR="00464E96" w:rsidRDefault="00464E96" w:rsidP="00C63878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Vita Anda Tērauda</w:t>
      </w:r>
    </w:p>
    <w:p w:rsidR="00C63878" w:rsidRDefault="00C63878" w:rsidP="00C63878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Atis Zakatistovs</w:t>
      </w:r>
    </w:p>
    <w:p w:rsidR="00C63878" w:rsidRDefault="00C63878" w:rsidP="00C63878">
      <w:pPr>
        <w:pStyle w:val="ListParagraph"/>
        <w:ind w:left="0"/>
        <w:jc w:val="both"/>
        <w:rPr>
          <w:rStyle w:val="Strong"/>
          <w:b w:val="0"/>
          <w:bCs w:val="0"/>
        </w:rPr>
      </w:pPr>
    </w:p>
    <w:p w:rsidR="00B84C17" w:rsidRDefault="00B84C17" w:rsidP="00C63878">
      <w:pPr>
        <w:pStyle w:val="ListParagraph"/>
        <w:ind w:left="0"/>
        <w:jc w:val="both"/>
        <w:rPr>
          <w:b/>
          <w:u w:val="single"/>
        </w:rPr>
      </w:pPr>
    </w:p>
    <w:p w:rsidR="00C63878" w:rsidRDefault="00C63878" w:rsidP="00C63878">
      <w:pPr>
        <w:pStyle w:val="ListParagraph"/>
        <w:ind w:left="0"/>
        <w:jc w:val="both"/>
        <w:rPr>
          <w:b/>
          <w:u w:val="single"/>
        </w:rPr>
      </w:pPr>
      <w:r>
        <w:rPr>
          <w:b/>
          <w:u w:val="single"/>
        </w:rPr>
        <w:t>uzaicinātās personas:</w:t>
      </w:r>
    </w:p>
    <w:p w:rsidR="007105B1" w:rsidRPr="008714FD" w:rsidRDefault="007105B1" w:rsidP="00C63878">
      <w:pPr>
        <w:pStyle w:val="ListParagraph"/>
        <w:numPr>
          <w:ilvl w:val="0"/>
          <w:numId w:val="5"/>
        </w:numPr>
        <w:ind w:left="851" w:hanging="284"/>
        <w:jc w:val="both"/>
      </w:pPr>
      <w:r w:rsidRPr="008714FD">
        <w:rPr>
          <w:color w:val="000000"/>
        </w:rPr>
        <w:t xml:space="preserve">Aizsardzības ministrijas parlamentārā sekretāre </w:t>
      </w:r>
      <w:r w:rsidRPr="008714FD">
        <w:rPr>
          <w:b/>
          <w:color w:val="000000"/>
        </w:rPr>
        <w:t>Baiba Bļodniece</w:t>
      </w:r>
      <w:r w:rsidRPr="008714FD">
        <w:rPr>
          <w:color w:val="000000"/>
        </w:rPr>
        <w:t xml:space="preserve"> </w:t>
      </w:r>
    </w:p>
    <w:p w:rsidR="00C32084" w:rsidRPr="008714FD" w:rsidRDefault="00C32084" w:rsidP="00C63878">
      <w:pPr>
        <w:pStyle w:val="ListParagraph"/>
        <w:numPr>
          <w:ilvl w:val="0"/>
          <w:numId w:val="5"/>
        </w:numPr>
        <w:ind w:left="851" w:hanging="284"/>
        <w:jc w:val="both"/>
      </w:pPr>
      <w:r w:rsidRPr="008714FD">
        <w:t xml:space="preserve">Aizsardzības ministrijas Juridiskā departamenta Tiesību aktu nodaļas vadītāja </w:t>
      </w:r>
      <w:r w:rsidRPr="008714FD">
        <w:rPr>
          <w:b/>
        </w:rPr>
        <w:t>Vita Upeniece</w:t>
      </w:r>
    </w:p>
    <w:p w:rsidR="00C32084" w:rsidRPr="008714FD" w:rsidRDefault="00C32084" w:rsidP="00C63878">
      <w:pPr>
        <w:pStyle w:val="ListParagraph"/>
        <w:numPr>
          <w:ilvl w:val="0"/>
          <w:numId w:val="5"/>
        </w:numPr>
        <w:ind w:left="851" w:hanging="284"/>
        <w:jc w:val="both"/>
      </w:pPr>
      <w:r w:rsidRPr="008714FD">
        <w:t xml:space="preserve">Zemessardzes štāba Juridiskās daļas priekšniece kapteine </w:t>
      </w:r>
      <w:r w:rsidRPr="008714FD">
        <w:rPr>
          <w:b/>
        </w:rPr>
        <w:t>Ilze Tilgase</w:t>
      </w:r>
    </w:p>
    <w:p w:rsidR="006E5E05" w:rsidRPr="008714FD" w:rsidRDefault="006E5E05" w:rsidP="00C63878">
      <w:pPr>
        <w:pStyle w:val="ListParagraph"/>
        <w:numPr>
          <w:ilvl w:val="0"/>
          <w:numId w:val="5"/>
        </w:numPr>
        <w:ind w:left="851" w:hanging="284"/>
        <w:jc w:val="both"/>
      </w:pPr>
      <w:r w:rsidRPr="008714FD">
        <w:t xml:space="preserve">Tieslietu ministrijas valsts sekretāra vietniece tiesību politikas jautājumos </w:t>
      </w:r>
      <w:r w:rsidRPr="008714FD">
        <w:rPr>
          <w:b/>
        </w:rPr>
        <w:t>Laila Medina</w:t>
      </w:r>
    </w:p>
    <w:p w:rsidR="006E5E05" w:rsidRPr="008714FD" w:rsidRDefault="006E5E05" w:rsidP="00C63878">
      <w:pPr>
        <w:pStyle w:val="ListParagraph"/>
        <w:numPr>
          <w:ilvl w:val="0"/>
          <w:numId w:val="5"/>
        </w:numPr>
        <w:ind w:left="851" w:hanging="284"/>
        <w:jc w:val="both"/>
      </w:pPr>
      <w:r w:rsidRPr="008714FD">
        <w:t xml:space="preserve">Tieslietu ministrijas Nozaru politikas departamenta Kriminālsodu izpildes politikas nodaļas vadītāja </w:t>
      </w:r>
      <w:r w:rsidRPr="008714FD">
        <w:rPr>
          <w:b/>
        </w:rPr>
        <w:t>Kristīne Ķipēna</w:t>
      </w:r>
    </w:p>
    <w:p w:rsidR="006E5E05" w:rsidRPr="008714FD" w:rsidRDefault="006E5E05" w:rsidP="00C63878">
      <w:pPr>
        <w:pStyle w:val="ListParagraph"/>
        <w:numPr>
          <w:ilvl w:val="0"/>
          <w:numId w:val="5"/>
        </w:numPr>
        <w:ind w:left="851" w:hanging="284"/>
        <w:jc w:val="both"/>
      </w:pPr>
      <w:r w:rsidRPr="008714FD">
        <w:t xml:space="preserve">Tieslietu ministrijas Nozaru politikas departamenta Kriminālsodu izpildes politikas nodaļas juriste </w:t>
      </w:r>
      <w:r w:rsidRPr="008714FD">
        <w:rPr>
          <w:b/>
        </w:rPr>
        <w:t>Diāna Škavronska</w:t>
      </w:r>
    </w:p>
    <w:p w:rsidR="007105B1" w:rsidRPr="008714FD" w:rsidRDefault="007105B1" w:rsidP="00C63878">
      <w:pPr>
        <w:pStyle w:val="ListParagraph"/>
        <w:numPr>
          <w:ilvl w:val="0"/>
          <w:numId w:val="5"/>
        </w:numPr>
        <w:ind w:left="851" w:hanging="284"/>
        <w:jc w:val="both"/>
      </w:pPr>
      <w:r w:rsidRPr="008714FD">
        <w:t xml:space="preserve">Iekšlietu ministrijas parlamentārā sekretāre </w:t>
      </w:r>
      <w:r w:rsidRPr="008714FD">
        <w:rPr>
          <w:b/>
        </w:rPr>
        <w:t>Signe Bole</w:t>
      </w:r>
      <w:r w:rsidRPr="008714FD">
        <w:t xml:space="preserve"> </w:t>
      </w:r>
    </w:p>
    <w:p w:rsidR="00BB3674" w:rsidRPr="008714FD" w:rsidRDefault="007105B1" w:rsidP="00C63878">
      <w:pPr>
        <w:pStyle w:val="ListParagraph"/>
        <w:numPr>
          <w:ilvl w:val="0"/>
          <w:numId w:val="5"/>
        </w:numPr>
        <w:ind w:left="851" w:hanging="284"/>
        <w:jc w:val="both"/>
      </w:pPr>
      <w:r w:rsidRPr="008714FD">
        <w:t xml:space="preserve">Iekšlietu ministrijas Nozares politikas departamenta direktora vietnieks </w:t>
      </w:r>
      <w:r w:rsidRPr="008714FD">
        <w:rPr>
          <w:b/>
        </w:rPr>
        <w:t>Imants Zaķis</w:t>
      </w:r>
    </w:p>
    <w:p w:rsidR="007105B1" w:rsidRPr="008714FD" w:rsidRDefault="007105B1" w:rsidP="001506FE">
      <w:pPr>
        <w:pStyle w:val="ListParagraph"/>
        <w:numPr>
          <w:ilvl w:val="0"/>
          <w:numId w:val="5"/>
        </w:numPr>
        <w:ind w:left="851" w:hanging="284"/>
        <w:jc w:val="both"/>
      </w:pPr>
      <w:r w:rsidRPr="008714FD">
        <w:t xml:space="preserve">Valsts policijas Galvenās kārtības policijas pārvaldes Koordinācijas un kontroles pārvaldes Licencēšanas un atļauju sistēmas biroja priekšnieka vietnieks pulkvežleitnants </w:t>
      </w:r>
      <w:r w:rsidRPr="008714FD">
        <w:rPr>
          <w:b/>
        </w:rPr>
        <w:t>Andris Melkers</w:t>
      </w:r>
      <w:r w:rsidRPr="008714FD">
        <w:t xml:space="preserve"> </w:t>
      </w:r>
    </w:p>
    <w:p w:rsidR="00C54041" w:rsidRPr="008714FD" w:rsidRDefault="00C54041" w:rsidP="001506FE">
      <w:pPr>
        <w:pStyle w:val="ListParagraph"/>
        <w:numPr>
          <w:ilvl w:val="0"/>
          <w:numId w:val="5"/>
        </w:numPr>
        <w:ind w:left="851" w:hanging="284"/>
        <w:jc w:val="both"/>
      </w:pPr>
      <w:r w:rsidRPr="008714FD">
        <w:t xml:space="preserve">Valsts policijas Galvenā kārtības policijas pārvaldes Koordinācijas un kontroles pārvaldes Dienestu koordinācijas biroja galvenā inspektore </w:t>
      </w:r>
      <w:r w:rsidRPr="008714FD">
        <w:rPr>
          <w:b/>
        </w:rPr>
        <w:t>Selēna Laura</w:t>
      </w:r>
    </w:p>
    <w:p w:rsidR="00C54041" w:rsidRPr="008714FD" w:rsidRDefault="00C54041" w:rsidP="001506FE">
      <w:pPr>
        <w:pStyle w:val="ListParagraph"/>
        <w:numPr>
          <w:ilvl w:val="0"/>
          <w:numId w:val="5"/>
        </w:numPr>
        <w:ind w:left="851" w:hanging="284"/>
        <w:jc w:val="both"/>
      </w:pPr>
      <w:r w:rsidRPr="008714FD">
        <w:t xml:space="preserve">Valsts ieņēmumu dienesta Personālvadības pārvaldes direktore </w:t>
      </w:r>
      <w:r w:rsidRPr="008714FD">
        <w:rPr>
          <w:b/>
        </w:rPr>
        <w:t>Līga Loca</w:t>
      </w:r>
    </w:p>
    <w:p w:rsidR="00C54041" w:rsidRPr="008714FD" w:rsidRDefault="00C54041" w:rsidP="001506FE">
      <w:pPr>
        <w:pStyle w:val="ListParagraph"/>
        <w:numPr>
          <w:ilvl w:val="0"/>
          <w:numId w:val="5"/>
        </w:numPr>
        <w:ind w:left="851" w:hanging="284"/>
        <w:jc w:val="both"/>
      </w:pPr>
      <w:r w:rsidRPr="008714FD">
        <w:t>Valsts ieņēmumu dienesta ģenerāldirektora vietniece, Informātikas pārvaldes direktore</w:t>
      </w:r>
      <w:r w:rsidRPr="008714FD">
        <w:rPr>
          <w:b/>
        </w:rPr>
        <w:t xml:space="preserve"> Indra Kārkliņa</w:t>
      </w:r>
    </w:p>
    <w:p w:rsidR="006E5E05" w:rsidRPr="008714FD" w:rsidRDefault="006E5E05" w:rsidP="001506FE">
      <w:pPr>
        <w:pStyle w:val="ListParagraph"/>
        <w:numPr>
          <w:ilvl w:val="0"/>
          <w:numId w:val="5"/>
        </w:numPr>
        <w:ind w:left="851" w:hanging="284"/>
        <w:jc w:val="both"/>
      </w:pPr>
      <w:r w:rsidRPr="008714FD">
        <w:t>Korupcijas novēršanas un apkarošanas biroja galvenā inspektore</w:t>
      </w:r>
      <w:r w:rsidRPr="008714FD">
        <w:rPr>
          <w:b/>
        </w:rPr>
        <w:t xml:space="preserve"> Irina Dobelniece</w:t>
      </w:r>
    </w:p>
    <w:p w:rsidR="00266A85" w:rsidRPr="008714FD" w:rsidRDefault="00266A85" w:rsidP="0068570D">
      <w:pPr>
        <w:pStyle w:val="ListParagraph"/>
        <w:numPr>
          <w:ilvl w:val="0"/>
          <w:numId w:val="5"/>
        </w:numPr>
        <w:ind w:left="851" w:hanging="284"/>
        <w:jc w:val="both"/>
        <w:rPr>
          <w:b/>
          <w:color w:val="000000"/>
        </w:rPr>
      </w:pPr>
      <w:r w:rsidRPr="008714FD">
        <w:rPr>
          <w:color w:val="000000"/>
        </w:rPr>
        <w:t>Drošības nozares kompāniju asociācijas valdes priekšsēdētājs</w:t>
      </w:r>
      <w:r w:rsidRPr="008714FD">
        <w:rPr>
          <w:b/>
          <w:color w:val="000000"/>
        </w:rPr>
        <w:t xml:space="preserve"> Arnis Vērzemnieks</w:t>
      </w:r>
    </w:p>
    <w:p w:rsidR="00266A85" w:rsidRPr="008714FD" w:rsidRDefault="00266A85" w:rsidP="0068570D">
      <w:pPr>
        <w:pStyle w:val="ListParagraph"/>
        <w:numPr>
          <w:ilvl w:val="0"/>
          <w:numId w:val="5"/>
        </w:numPr>
        <w:ind w:left="851" w:hanging="284"/>
        <w:jc w:val="both"/>
        <w:rPr>
          <w:b/>
          <w:color w:val="000000"/>
        </w:rPr>
      </w:pPr>
      <w:r w:rsidRPr="008714FD">
        <w:rPr>
          <w:color w:val="000000"/>
        </w:rPr>
        <w:t>Drošības nozares kompāniju asociācijas pārstāve</w:t>
      </w:r>
      <w:r w:rsidRPr="008714FD">
        <w:rPr>
          <w:b/>
          <w:color w:val="000000"/>
        </w:rPr>
        <w:t xml:space="preserve"> Līga Batalauska</w:t>
      </w:r>
    </w:p>
    <w:p w:rsidR="00C54041" w:rsidRPr="00AF30C6" w:rsidRDefault="00C54041" w:rsidP="0068570D">
      <w:pPr>
        <w:pStyle w:val="ListParagraph"/>
        <w:numPr>
          <w:ilvl w:val="0"/>
          <w:numId w:val="5"/>
        </w:numPr>
        <w:ind w:left="851" w:hanging="284"/>
        <w:jc w:val="both"/>
        <w:rPr>
          <w:b/>
          <w:color w:val="000000"/>
        </w:rPr>
      </w:pPr>
      <w:r w:rsidRPr="00AF30C6">
        <w:rPr>
          <w:color w:val="000000"/>
        </w:rPr>
        <w:t>Latvijas Drošības biznesa asociācijas valdes priekšsēdētājs</w:t>
      </w:r>
      <w:r w:rsidRPr="00AF30C6">
        <w:rPr>
          <w:b/>
          <w:color w:val="000000"/>
        </w:rPr>
        <w:t> Jānis Zeps</w:t>
      </w:r>
    </w:p>
    <w:p w:rsidR="00C63878" w:rsidRDefault="00C63878" w:rsidP="00C63878">
      <w:pPr>
        <w:pStyle w:val="ListParagraph"/>
        <w:jc w:val="both"/>
      </w:pPr>
    </w:p>
    <w:p w:rsidR="00C63878" w:rsidRDefault="00C63878" w:rsidP="00C63878">
      <w:pPr>
        <w:jc w:val="both"/>
        <w:rPr>
          <w:rStyle w:val="Strong"/>
          <w:u w:val="single"/>
        </w:rPr>
      </w:pPr>
      <w:r>
        <w:rPr>
          <w:rStyle w:val="Strong"/>
          <w:u w:val="single"/>
        </w:rPr>
        <w:t>citas personas:</w:t>
      </w:r>
    </w:p>
    <w:p w:rsidR="00E47208" w:rsidRPr="00E47208" w:rsidRDefault="00E47208" w:rsidP="00E47208">
      <w:pPr>
        <w:tabs>
          <w:tab w:val="left" w:pos="1418"/>
        </w:tabs>
        <w:jc w:val="both"/>
        <w:rPr>
          <w:rStyle w:val="Strong"/>
          <w:b w:val="0"/>
        </w:rPr>
      </w:pPr>
      <w:r w:rsidRPr="00E47208">
        <w:rPr>
          <w:rStyle w:val="Strong"/>
          <w:b w:val="0"/>
        </w:rPr>
        <w:lastRenderedPageBreak/>
        <w:t xml:space="preserve">Saeimas Juridiskā biroja </w:t>
      </w:r>
      <w:r>
        <w:rPr>
          <w:rStyle w:val="Strong"/>
          <w:b w:val="0"/>
        </w:rPr>
        <w:t>vecākā juridiskā padomniece Līvija Millere</w:t>
      </w:r>
    </w:p>
    <w:p w:rsidR="00C63878" w:rsidRDefault="00E47208" w:rsidP="00E47208">
      <w:pPr>
        <w:tabs>
          <w:tab w:val="left" w:pos="1418"/>
        </w:tabs>
        <w:jc w:val="both"/>
        <w:rPr>
          <w:rStyle w:val="Strong"/>
          <w:b w:val="0"/>
        </w:rPr>
      </w:pPr>
      <w:r w:rsidRPr="00E47208">
        <w:rPr>
          <w:rStyle w:val="Strong"/>
          <w:b w:val="0"/>
        </w:rPr>
        <w:t>Aizsardzības, iekšlietu un korupcijas novēršanas komisijas vecākā konsultante I.Barvika, konsultanti I.Silabriede, K.Bumbiere, M.Veinalds, E.Kalniņa.</w:t>
      </w:r>
    </w:p>
    <w:p w:rsidR="00C63878" w:rsidRDefault="00C63878" w:rsidP="00C63878">
      <w:pPr>
        <w:jc w:val="both"/>
        <w:rPr>
          <w:bCs/>
        </w:rPr>
      </w:pPr>
      <w:r>
        <w:rPr>
          <w:b/>
          <w:bCs/>
        </w:rPr>
        <w:t xml:space="preserve">Sēdi vada: </w:t>
      </w:r>
      <w:r>
        <w:rPr>
          <w:bCs/>
        </w:rPr>
        <w:t>komisijas priekšsēdētājs J.Rancāns</w:t>
      </w:r>
    </w:p>
    <w:p w:rsidR="00C63878" w:rsidRDefault="00C63878" w:rsidP="00C63878">
      <w:pPr>
        <w:jc w:val="both"/>
        <w:rPr>
          <w:b/>
          <w:bCs/>
        </w:rPr>
      </w:pPr>
      <w:r>
        <w:rPr>
          <w:b/>
          <w:bCs/>
        </w:rPr>
        <w:t xml:space="preserve">Sēdi protokolē: </w:t>
      </w:r>
      <w:r>
        <w:rPr>
          <w:bCs/>
        </w:rPr>
        <w:t>E.Kalniņa</w:t>
      </w:r>
    </w:p>
    <w:p w:rsidR="00C63878" w:rsidRDefault="00C63878" w:rsidP="00C63878">
      <w:pPr>
        <w:jc w:val="both"/>
      </w:pPr>
      <w:r>
        <w:rPr>
          <w:b/>
          <w:bCs/>
        </w:rPr>
        <w:t xml:space="preserve">Sēdes veids: </w:t>
      </w:r>
      <w:r>
        <w:rPr>
          <w:bCs/>
        </w:rPr>
        <w:t>atklāta</w:t>
      </w:r>
    </w:p>
    <w:p w:rsidR="00C63878" w:rsidRDefault="00C63878" w:rsidP="00C63878">
      <w:pPr>
        <w:pStyle w:val="BodyText3"/>
        <w:rPr>
          <w:u w:val="single"/>
        </w:rPr>
      </w:pPr>
    </w:p>
    <w:p w:rsidR="00FA1204" w:rsidRDefault="00FA1204" w:rsidP="00C63878">
      <w:pPr>
        <w:pStyle w:val="BodyText3"/>
        <w:rPr>
          <w:u w:val="single"/>
        </w:rPr>
      </w:pPr>
    </w:p>
    <w:p w:rsidR="00C63878" w:rsidRDefault="00C63878" w:rsidP="00C63878">
      <w:pPr>
        <w:pStyle w:val="BodyText3"/>
        <w:rPr>
          <w:u w:val="single"/>
        </w:rPr>
      </w:pPr>
      <w:r>
        <w:rPr>
          <w:u w:val="single"/>
        </w:rPr>
        <w:t>Darba kārtība:</w:t>
      </w:r>
    </w:p>
    <w:p w:rsidR="00B846FB" w:rsidRDefault="00651C7F" w:rsidP="00BF42CB">
      <w:pPr>
        <w:jc w:val="both"/>
        <w:rPr>
          <w:rStyle w:val="Strong"/>
        </w:rPr>
      </w:pPr>
      <w:r>
        <w:rPr>
          <w:rStyle w:val="Strong"/>
        </w:rPr>
        <w:t>1</w:t>
      </w:r>
      <w:r w:rsidR="00402948">
        <w:rPr>
          <w:rStyle w:val="Strong"/>
        </w:rPr>
        <w:t xml:space="preserve">. </w:t>
      </w:r>
      <w:r w:rsidRPr="00651C7F">
        <w:rPr>
          <w:b/>
          <w:bCs/>
        </w:rPr>
        <w:t xml:space="preserve">Grozījumi </w:t>
      </w:r>
      <w:r w:rsidR="00B84C17" w:rsidRPr="00B84C17">
        <w:rPr>
          <w:b/>
          <w:bCs/>
        </w:rPr>
        <w:t>Apsardzes darbības likumā (541/Lp13)</w:t>
      </w:r>
      <w:r w:rsidR="00B84C17">
        <w:rPr>
          <w:b/>
          <w:bCs/>
        </w:rPr>
        <w:t xml:space="preserve"> 3</w:t>
      </w:r>
      <w:r w:rsidRPr="00651C7F">
        <w:rPr>
          <w:b/>
          <w:bCs/>
        </w:rPr>
        <w:t>. lasījums.</w:t>
      </w:r>
    </w:p>
    <w:p w:rsidR="00591B8A" w:rsidRDefault="00651C7F" w:rsidP="00BF42CB">
      <w:pPr>
        <w:jc w:val="both"/>
        <w:rPr>
          <w:b/>
          <w:bCs/>
        </w:rPr>
      </w:pPr>
      <w:r>
        <w:rPr>
          <w:rStyle w:val="Strong"/>
        </w:rPr>
        <w:t>2</w:t>
      </w:r>
      <w:r w:rsidR="00591B8A">
        <w:rPr>
          <w:rStyle w:val="Strong"/>
        </w:rPr>
        <w:t xml:space="preserve">. </w:t>
      </w:r>
      <w:r w:rsidRPr="00651C7F">
        <w:rPr>
          <w:b/>
          <w:bCs/>
        </w:rPr>
        <w:t xml:space="preserve">Grozījumi </w:t>
      </w:r>
      <w:r w:rsidR="00D87263" w:rsidRPr="00D87263">
        <w:rPr>
          <w:b/>
          <w:bCs/>
        </w:rPr>
        <w:t xml:space="preserve">Latvijas Republikas Zemessardzes likumā (784/Lp13) </w:t>
      </w:r>
      <w:r w:rsidR="00D87263">
        <w:rPr>
          <w:b/>
          <w:bCs/>
        </w:rPr>
        <w:t>3</w:t>
      </w:r>
      <w:r w:rsidRPr="00651C7F">
        <w:rPr>
          <w:b/>
          <w:bCs/>
        </w:rPr>
        <w:t>. lasījums.</w:t>
      </w:r>
    </w:p>
    <w:p w:rsidR="00651C7F" w:rsidRPr="00651C7F" w:rsidRDefault="00651C7F" w:rsidP="00BF42CB">
      <w:pPr>
        <w:jc w:val="both"/>
        <w:rPr>
          <w:b/>
          <w:bCs/>
        </w:rPr>
      </w:pPr>
      <w:r>
        <w:rPr>
          <w:b/>
          <w:bCs/>
        </w:rPr>
        <w:t xml:space="preserve">3. </w:t>
      </w:r>
      <w:r w:rsidRPr="00651C7F">
        <w:rPr>
          <w:b/>
          <w:bCs/>
        </w:rPr>
        <w:t xml:space="preserve">Grozījumi </w:t>
      </w:r>
      <w:r w:rsidR="00D87263" w:rsidRPr="00D87263">
        <w:rPr>
          <w:b/>
          <w:bCs/>
        </w:rPr>
        <w:t>Ieslodzījuma vietu pārvaldes likumā (786/Lp13)</w:t>
      </w:r>
      <w:r w:rsidRPr="00651C7F">
        <w:rPr>
          <w:b/>
          <w:bCs/>
        </w:rPr>
        <w:t xml:space="preserve"> 3. lasījums.</w:t>
      </w:r>
    </w:p>
    <w:p w:rsidR="00254C72" w:rsidRDefault="00D87263" w:rsidP="00BF42CB">
      <w:pPr>
        <w:ind w:left="284" w:hanging="284"/>
        <w:jc w:val="both"/>
        <w:rPr>
          <w:rStyle w:val="Strong"/>
        </w:rPr>
      </w:pPr>
      <w:r>
        <w:rPr>
          <w:rStyle w:val="Strong"/>
        </w:rPr>
        <w:t xml:space="preserve">4. </w:t>
      </w:r>
      <w:r w:rsidRPr="00D87263">
        <w:rPr>
          <w:b/>
          <w:bCs/>
        </w:rPr>
        <w:t>Grozījums Ieroču aprites likumā (756/Lp13) 3. lasījums.</w:t>
      </w:r>
      <w:r w:rsidR="00651C7F">
        <w:rPr>
          <w:rStyle w:val="Strong"/>
        </w:rPr>
        <w:t xml:space="preserve">   </w:t>
      </w:r>
    </w:p>
    <w:p w:rsidR="00C63878" w:rsidRDefault="00D87263" w:rsidP="00BF42CB">
      <w:pPr>
        <w:jc w:val="both"/>
        <w:rPr>
          <w:rStyle w:val="Strong"/>
        </w:rPr>
      </w:pPr>
      <w:r>
        <w:rPr>
          <w:rStyle w:val="Strong"/>
        </w:rPr>
        <w:t>5</w:t>
      </w:r>
      <w:r w:rsidR="00C63878">
        <w:rPr>
          <w:rStyle w:val="Strong"/>
        </w:rPr>
        <w:t>. Dažādi.</w:t>
      </w:r>
    </w:p>
    <w:p w:rsidR="00C63878" w:rsidRDefault="00C63878" w:rsidP="00C63878">
      <w:pPr>
        <w:rPr>
          <w:rStyle w:val="Strong"/>
        </w:rPr>
      </w:pPr>
    </w:p>
    <w:p w:rsidR="00146B0E" w:rsidRDefault="00146B0E" w:rsidP="00C028E4">
      <w:pPr>
        <w:ind w:left="284" w:hanging="284"/>
        <w:jc w:val="both"/>
        <w:rPr>
          <w:bCs/>
          <w:i/>
        </w:rPr>
      </w:pPr>
    </w:p>
    <w:p w:rsidR="00DB7AB4" w:rsidRDefault="00146B0E" w:rsidP="00146B0E">
      <w:pPr>
        <w:ind w:firstLine="426"/>
        <w:jc w:val="both"/>
      </w:pPr>
      <w:r>
        <w:rPr>
          <w:b/>
        </w:rPr>
        <w:t>J.Rancāns</w:t>
      </w:r>
      <w:r>
        <w:t xml:space="preserve"> atklāj sēdi un informē par izskatāmo darba kārtību un uzaicinātajām amatpersonām. </w:t>
      </w:r>
    </w:p>
    <w:p w:rsidR="00245091" w:rsidRDefault="00245091" w:rsidP="00146B0E">
      <w:pPr>
        <w:ind w:firstLine="426"/>
        <w:jc w:val="both"/>
        <w:rPr>
          <w:rStyle w:val="Strong"/>
        </w:rPr>
      </w:pPr>
    </w:p>
    <w:p w:rsidR="00DB7AB4" w:rsidRDefault="00DB7AB4" w:rsidP="00C63878">
      <w:pPr>
        <w:rPr>
          <w:rStyle w:val="Strong"/>
        </w:rPr>
      </w:pPr>
    </w:p>
    <w:p w:rsidR="0076278D" w:rsidRDefault="00B247B4" w:rsidP="0076278D">
      <w:pPr>
        <w:rPr>
          <w:rStyle w:val="Strong"/>
        </w:rPr>
      </w:pPr>
      <w:r>
        <w:rPr>
          <w:rStyle w:val="Strong"/>
        </w:rPr>
        <w:t>1</w:t>
      </w:r>
      <w:r w:rsidR="0076278D">
        <w:rPr>
          <w:rStyle w:val="Strong"/>
        </w:rPr>
        <w:t xml:space="preserve">. </w:t>
      </w:r>
      <w:r w:rsidR="00143CA1">
        <w:rPr>
          <w:rStyle w:val="Strong"/>
        </w:rPr>
        <w:t xml:space="preserve">Grozījumi </w:t>
      </w:r>
      <w:r w:rsidR="00877FC6" w:rsidRPr="00877FC6">
        <w:rPr>
          <w:b/>
          <w:bCs/>
        </w:rPr>
        <w:t>Apsardzes darbības likumā (541/Lp13) 3. lasījums.</w:t>
      </w:r>
    </w:p>
    <w:p w:rsidR="0076278D" w:rsidRPr="006069EB" w:rsidRDefault="0076278D" w:rsidP="002F3587">
      <w:pPr>
        <w:tabs>
          <w:tab w:val="left" w:pos="1980"/>
        </w:tabs>
        <w:ind w:firstLine="426"/>
        <w:jc w:val="both"/>
      </w:pPr>
    </w:p>
    <w:p w:rsidR="00877FC6" w:rsidRDefault="00877FC6" w:rsidP="002341AC">
      <w:pPr>
        <w:pStyle w:val="BodyText3"/>
        <w:ind w:firstLine="426"/>
        <w:rPr>
          <w:i/>
        </w:rPr>
      </w:pPr>
      <w:r>
        <w:t xml:space="preserve">J.Rancāns </w:t>
      </w:r>
      <w:r w:rsidR="00B75148">
        <w:rPr>
          <w:b w:val="0"/>
        </w:rPr>
        <w:t xml:space="preserve">informē, ka likumprojekts izskatīts vienā no iepriekšējām komisijas sēdēm, bet jāprecizē atliktais </w:t>
      </w:r>
      <w:r w:rsidR="001506FE">
        <w:rPr>
          <w:b w:val="0"/>
        </w:rPr>
        <w:t xml:space="preserve">JB </w:t>
      </w:r>
      <w:r w:rsidR="00B75148">
        <w:rPr>
          <w:b w:val="0"/>
        </w:rPr>
        <w:t>3.priekšlikums – IeM iesniegusi precizētu redakciju</w:t>
      </w:r>
      <w:r>
        <w:rPr>
          <w:b w:val="0"/>
        </w:rPr>
        <w:t>.</w:t>
      </w:r>
    </w:p>
    <w:p w:rsidR="002A12A0" w:rsidRDefault="002A12A0" w:rsidP="00877FC6">
      <w:pPr>
        <w:widowControl w:val="0"/>
        <w:ind w:firstLine="426"/>
        <w:jc w:val="both"/>
      </w:pPr>
    </w:p>
    <w:p w:rsidR="001506FE" w:rsidRDefault="001506FE" w:rsidP="001506FE">
      <w:pPr>
        <w:widowControl w:val="0"/>
        <w:ind w:firstLine="426"/>
        <w:jc w:val="both"/>
      </w:pPr>
      <w:r>
        <w:rPr>
          <w:b/>
        </w:rPr>
        <w:t>Nr.3</w:t>
      </w:r>
      <w:r>
        <w:t xml:space="preserve"> – Saeimas Juridiskā biroja priekšlikums </w:t>
      </w:r>
      <w:r w:rsidRPr="00510B27">
        <w:t>–</w:t>
      </w:r>
      <w:r>
        <w:t xml:space="preserve"> </w:t>
      </w:r>
      <w:r w:rsidRPr="00D65076">
        <w:t>Izslēgt 5. panta piekto daļu un attiecīgi precizēt turpmāko likumprojekta tekstu vai arī precizēt šajā normā paredzētās valsts nodevas mērķi.</w:t>
      </w:r>
    </w:p>
    <w:p w:rsidR="002A12A0" w:rsidRDefault="002A12A0" w:rsidP="002A12A0">
      <w:pPr>
        <w:widowControl w:val="0"/>
        <w:ind w:firstLine="426"/>
        <w:jc w:val="both"/>
      </w:pPr>
      <w:r w:rsidRPr="002A12A0">
        <w:rPr>
          <w:b/>
        </w:rPr>
        <w:t>L.Millere</w:t>
      </w:r>
      <w:r w:rsidRPr="002A12A0">
        <w:t xml:space="preserve"> informē, ka IeM precizētā redakcija pārrunāta un saskaņota ar finanšu jomas speciālistiem (JB </w:t>
      </w:r>
      <w:r w:rsidR="00987907">
        <w:t>3.</w:t>
      </w:r>
      <w:r w:rsidRPr="002A12A0">
        <w:t>pri</w:t>
      </w:r>
      <w:r w:rsidR="00115665">
        <w:t>ekšlikums vairs tabulā var neparādīt</w:t>
      </w:r>
      <w:r w:rsidRPr="002A12A0">
        <w:t xml:space="preserve">ies, jo tiek veidots komisijas priekšlikums IeM iesniegtajā redakcijā). </w:t>
      </w:r>
    </w:p>
    <w:p w:rsidR="00C3789D" w:rsidRPr="002A12A0" w:rsidRDefault="00C3789D" w:rsidP="002A12A0">
      <w:pPr>
        <w:widowControl w:val="0"/>
        <w:ind w:firstLine="426"/>
        <w:jc w:val="both"/>
        <w:rPr>
          <w:i/>
        </w:rPr>
      </w:pPr>
      <w:r w:rsidRPr="00C3789D">
        <w:rPr>
          <w:b/>
        </w:rPr>
        <w:t>J.Rancāns</w:t>
      </w:r>
      <w:r>
        <w:t xml:space="preserve"> </w:t>
      </w:r>
      <w:r w:rsidRPr="00C3789D">
        <w:t>informē, ka</w:t>
      </w:r>
      <w:r>
        <w:t xml:space="preserve"> priekšlikums nav balsojams, jo tas atrisināts 3A.priekšlikumā (komisijas priekšlikums IeM iesūtītajā redakcijā).</w:t>
      </w:r>
    </w:p>
    <w:p w:rsidR="002A12A0" w:rsidRDefault="00C3789D" w:rsidP="001506FE">
      <w:pPr>
        <w:widowControl w:val="0"/>
        <w:ind w:firstLine="426"/>
        <w:jc w:val="both"/>
        <w:rPr>
          <w:b/>
          <w:i/>
        </w:rPr>
      </w:pPr>
      <w:r w:rsidRPr="00C3789D">
        <w:rPr>
          <w:i/>
        </w:rPr>
        <w:t>Priekšlikums</w:t>
      </w:r>
      <w:r>
        <w:rPr>
          <w:i/>
        </w:rPr>
        <w:t xml:space="preserve"> </w:t>
      </w:r>
      <w:r w:rsidRPr="00C3789D">
        <w:rPr>
          <w:b/>
          <w:i/>
        </w:rPr>
        <w:t>Nr.3 nav balsojams.</w:t>
      </w:r>
    </w:p>
    <w:p w:rsidR="001F17B0" w:rsidRDefault="001F17B0" w:rsidP="001506FE">
      <w:pPr>
        <w:widowControl w:val="0"/>
        <w:ind w:firstLine="426"/>
        <w:jc w:val="both"/>
        <w:rPr>
          <w:b/>
          <w:i/>
        </w:rPr>
      </w:pPr>
    </w:p>
    <w:p w:rsidR="001F17B0" w:rsidRDefault="001F17B0" w:rsidP="001F17B0">
      <w:pPr>
        <w:widowControl w:val="0"/>
        <w:ind w:firstLine="426"/>
        <w:jc w:val="both"/>
      </w:pPr>
      <w:r>
        <w:rPr>
          <w:b/>
        </w:rPr>
        <w:t>Nr.3A</w:t>
      </w:r>
      <w:r>
        <w:t xml:space="preserve"> – </w:t>
      </w:r>
      <w:r w:rsidRPr="001506FE">
        <w:t xml:space="preserve">Iekšlietu ministra S.Ģirģena priekšlikums </w:t>
      </w:r>
      <w:r w:rsidRPr="00510B27">
        <w:t>–</w:t>
      </w:r>
      <w:r>
        <w:t xml:space="preserve"> Izteikt 5. panta piekto daļu ieteikt</w:t>
      </w:r>
      <w:r w:rsidRPr="001506FE">
        <w:t>ā redakcijā</w:t>
      </w:r>
      <w:r>
        <w:t>.</w:t>
      </w:r>
    </w:p>
    <w:p w:rsidR="001506FE" w:rsidRDefault="001F17B0" w:rsidP="00877FC6">
      <w:pPr>
        <w:widowControl w:val="0"/>
        <w:ind w:firstLine="426"/>
        <w:jc w:val="both"/>
        <w:rPr>
          <w:b/>
        </w:rPr>
      </w:pPr>
      <w:r w:rsidRPr="00152086">
        <w:rPr>
          <w:bCs/>
          <w:i/>
          <w:iCs/>
        </w:rPr>
        <w:t>(Saņemts pēc priekšlikumu iesniegšanas termiņa).</w:t>
      </w:r>
      <w:r w:rsidR="001506FE" w:rsidRPr="001506FE">
        <w:rPr>
          <w:b/>
        </w:rPr>
        <w:t xml:space="preserve"> </w:t>
      </w:r>
    </w:p>
    <w:p w:rsidR="00877FC6" w:rsidRPr="00100E47" w:rsidRDefault="00877FC6" w:rsidP="002341AC">
      <w:pPr>
        <w:pStyle w:val="BodyText3"/>
        <w:tabs>
          <w:tab w:val="left" w:pos="426"/>
        </w:tabs>
        <w:ind w:firstLine="426"/>
        <w:rPr>
          <w:b w:val="0"/>
        </w:rPr>
      </w:pPr>
      <w:r w:rsidRPr="00100E47">
        <w:t>J.Rancāns</w:t>
      </w:r>
      <w:r w:rsidR="002341AC">
        <w:rPr>
          <w:b w:val="0"/>
        </w:rPr>
        <w:t xml:space="preserve"> </w:t>
      </w:r>
      <w:r w:rsidRPr="00100E47">
        <w:rPr>
          <w:b w:val="0"/>
        </w:rPr>
        <w:t xml:space="preserve">aicina deputātus atbalstīt šo priekšlikumu, veidojot </w:t>
      </w:r>
      <w:r w:rsidR="00166BB1">
        <w:rPr>
          <w:b w:val="0"/>
        </w:rPr>
        <w:t xml:space="preserve">kā </w:t>
      </w:r>
      <w:r w:rsidRPr="00100E47">
        <w:rPr>
          <w:b w:val="0"/>
        </w:rPr>
        <w:t>komisijas priekšlikumu.</w:t>
      </w:r>
    </w:p>
    <w:p w:rsidR="00877FC6" w:rsidRDefault="00877FC6" w:rsidP="002341AC">
      <w:pPr>
        <w:pStyle w:val="BodyText3"/>
        <w:tabs>
          <w:tab w:val="left" w:pos="426"/>
        </w:tabs>
        <w:ind w:firstLine="426"/>
      </w:pPr>
      <w:r w:rsidRPr="00100E47">
        <w:rPr>
          <w:b w:val="0"/>
          <w:i/>
        </w:rPr>
        <w:t xml:space="preserve">Priekšlikums </w:t>
      </w:r>
      <w:r w:rsidR="002341AC">
        <w:rPr>
          <w:i/>
        </w:rPr>
        <w:t>Nr.3A</w:t>
      </w:r>
      <w:r w:rsidRPr="00100E47">
        <w:rPr>
          <w:i/>
        </w:rPr>
        <w:t xml:space="preserve"> </w:t>
      </w:r>
      <w:r w:rsidRPr="00100E47">
        <w:rPr>
          <w:b w:val="0"/>
          <w:i/>
        </w:rPr>
        <w:t xml:space="preserve">komisijā </w:t>
      </w:r>
      <w:r w:rsidRPr="00100E47">
        <w:rPr>
          <w:i/>
        </w:rPr>
        <w:t xml:space="preserve">atbalstīts, tiek veidots </w:t>
      </w:r>
      <w:r w:rsidRPr="00100E47">
        <w:rPr>
          <w:b w:val="0"/>
          <w:i/>
        </w:rPr>
        <w:t>komisi</w:t>
      </w:r>
      <w:r>
        <w:rPr>
          <w:b w:val="0"/>
          <w:i/>
        </w:rPr>
        <w:t>jas priekšlikums</w:t>
      </w:r>
      <w:r w:rsidR="009F28B0">
        <w:rPr>
          <w:b w:val="0"/>
          <w:i/>
        </w:rPr>
        <w:t xml:space="preserve"> </w:t>
      </w:r>
      <w:r w:rsidR="009F28B0" w:rsidRPr="009F28B0">
        <w:rPr>
          <w:b w:val="0"/>
          <w:i/>
        </w:rPr>
        <w:t>IeM iesniegtajā redakcijā</w:t>
      </w:r>
      <w:r w:rsidRPr="009F28B0">
        <w:rPr>
          <w:b w:val="0"/>
          <w:i/>
        </w:rPr>
        <w:t>.</w:t>
      </w:r>
    </w:p>
    <w:p w:rsidR="00877FC6" w:rsidRDefault="00877FC6" w:rsidP="00877FC6">
      <w:pPr>
        <w:pStyle w:val="BodyText3"/>
        <w:ind w:firstLine="426"/>
      </w:pPr>
    </w:p>
    <w:p w:rsidR="00877FC6" w:rsidRDefault="00877FC6" w:rsidP="00202F1A">
      <w:pPr>
        <w:pStyle w:val="BodyText3"/>
        <w:ind w:firstLine="426"/>
        <w:rPr>
          <w:b w:val="0"/>
        </w:rPr>
      </w:pPr>
      <w:r w:rsidRPr="00A3198B">
        <w:t>J.Rancāns</w:t>
      </w:r>
      <w:r w:rsidR="00202F1A">
        <w:rPr>
          <w:b w:val="0"/>
        </w:rPr>
        <w:t xml:space="preserve"> </w:t>
      </w:r>
      <w:r w:rsidR="003A0B8D">
        <w:rPr>
          <w:b w:val="0"/>
        </w:rPr>
        <w:t xml:space="preserve">atgādina, ka iepriekšējā sēdē jau ir </w:t>
      </w:r>
      <w:r w:rsidR="003A0B8D" w:rsidRPr="00142409">
        <w:t>atsaukts JB 16.priekšlikums</w:t>
      </w:r>
      <w:r w:rsidR="003A0B8D">
        <w:rPr>
          <w:b w:val="0"/>
        </w:rPr>
        <w:t xml:space="preserve">, un </w:t>
      </w:r>
      <w:r w:rsidR="00202F1A">
        <w:rPr>
          <w:b w:val="0"/>
        </w:rPr>
        <w:t>informē, ka</w:t>
      </w:r>
      <w:r w:rsidR="003A0B8D">
        <w:rPr>
          <w:b w:val="0"/>
        </w:rPr>
        <w:t xml:space="preserve"> uz šo sēdi</w:t>
      </w:r>
      <w:r w:rsidR="00202F1A">
        <w:rPr>
          <w:b w:val="0"/>
        </w:rPr>
        <w:t xml:space="preserve"> </w:t>
      </w:r>
      <w:r w:rsidR="006C2E78">
        <w:rPr>
          <w:b w:val="0"/>
        </w:rPr>
        <w:t xml:space="preserve">IeM </w:t>
      </w:r>
      <w:r w:rsidR="00202F1A" w:rsidRPr="002B2DE3">
        <w:t>8</w:t>
      </w:r>
      <w:r w:rsidR="003A0B8D">
        <w:t>. un 18.priekšlikums ir atsaukts</w:t>
      </w:r>
      <w:r w:rsidR="00202F1A">
        <w:rPr>
          <w:b w:val="0"/>
        </w:rPr>
        <w:t>.</w:t>
      </w:r>
    </w:p>
    <w:p w:rsidR="00E47245" w:rsidRDefault="00E47245" w:rsidP="00202F1A">
      <w:pPr>
        <w:pStyle w:val="BodyText3"/>
        <w:ind w:firstLine="426"/>
        <w:rPr>
          <w:b w:val="0"/>
        </w:rPr>
      </w:pPr>
    </w:p>
    <w:p w:rsidR="00E47245" w:rsidRDefault="00E47245" w:rsidP="00202F1A">
      <w:pPr>
        <w:pStyle w:val="BodyText3"/>
        <w:ind w:firstLine="426"/>
        <w:rPr>
          <w:b w:val="0"/>
        </w:rPr>
      </w:pPr>
      <w:r>
        <w:t>I.Zaķi</w:t>
      </w:r>
      <w:r w:rsidRPr="00E47245">
        <w:t>s</w:t>
      </w:r>
      <w:r w:rsidRPr="00E47245">
        <w:rPr>
          <w:b w:val="0"/>
        </w:rPr>
        <w:t xml:space="preserve"> </w:t>
      </w:r>
      <w:r>
        <w:rPr>
          <w:b w:val="0"/>
        </w:rPr>
        <w:t>norāda</w:t>
      </w:r>
      <w:r w:rsidRPr="00E47245">
        <w:rPr>
          <w:b w:val="0"/>
        </w:rPr>
        <w:t>, ka</w:t>
      </w:r>
      <w:r>
        <w:rPr>
          <w:b w:val="0"/>
        </w:rPr>
        <w:t xml:space="preserve"> attiecībā par 17A.priekšlikumu nepieciešams veikt tehnisku precizējumu – cipars “31.” aizstājams ar ciparu “30.”, tā kā šāds datums – 31.jūnijs neeksistē. </w:t>
      </w:r>
    </w:p>
    <w:p w:rsidR="0070198B" w:rsidRDefault="0070198B" w:rsidP="00202F1A">
      <w:pPr>
        <w:pStyle w:val="BodyText3"/>
        <w:ind w:firstLine="426"/>
        <w:rPr>
          <w:b w:val="0"/>
        </w:rPr>
      </w:pPr>
    </w:p>
    <w:p w:rsidR="0070198B" w:rsidRDefault="0070198B" w:rsidP="00202F1A">
      <w:pPr>
        <w:pStyle w:val="BodyText3"/>
        <w:ind w:firstLine="426"/>
        <w:rPr>
          <w:b w:val="0"/>
        </w:rPr>
      </w:pPr>
    </w:p>
    <w:p w:rsidR="00E47245" w:rsidRDefault="00E47245" w:rsidP="00E47245">
      <w:pPr>
        <w:pStyle w:val="BodyText3"/>
        <w:tabs>
          <w:tab w:val="left" w:pos="426"/>
        </w:tabs>
        <w:ind w:firstLine="426"/>
        <w:rPr>
          <w:b w:val="0"/>
        </w:rPr>
      </w:pPr>
      <w:r w:rsidRPr="00100E47">
        <w:t>J.Rancāns</w:t>
      </w:r>
      <w:r>
        <w:rPr>
          <w:b w:val="0"/>
        </w:rPr>
        <w:t xml:space="preserve"> </w:t>
      </w:r>
      <w:r w:rsidR="00E4388F">
        <w:rPr>
          <w:b w:val="0"/>
        </w:rPr>
        <w:t xml:space="preserve">piekrīt un </w:t>
      </w:r>
      <w:r w:rsidRPr="00100E47">
        <w:rPr>
          <w:b w:val="0"/>
        </w:rPr>
        <w:t xml:space="preserve">aicina deputātus atbalstīt </w:t>
      </w:r>
      <w:r w:rsidR="00E4388F">
        <w:rPr>
          <w:b w:val="0"/>
        </w:rPr>
        <w:t>tehniska</w:t>
      </w:r>
      <w:r>
        <w:rPr>
          <w:b w:val="0"/>
        </w:rPr>
        <w:t xml:space="preserve"> preciz</w:t>
      </w:r>
      <w:r w:rsidR="00E4388F">
        <w:rPr>
          <w:b w:val="0"/>
        </w:rPr>
        <w:t>ējuma veikšanu</w:t>
      </w:r>
      <w:r>
        <w:rPr>
          <w:b w:val="0"/>
        </w:rPr>
        <w:t xml:space="preserve"> šajā</w:t>
      </w:r>
      <w:r w:rsidRPr="00100E47">
        <w:rPr>
          <w:b w:val="0"/>
        </w:rPr>
        <w:t xml:space="preserve"> </w:t>
      </w:r>
      <w:r>
        <w:rPr>
          <w:b w:val="0"/>
        </w:rPr>
        <w:t xml:space="preserve">komisijas </w:t>
      </w:r>
      <w:r w:rsidR="00E4388F">
        <w:rPr>
          <w:b w:val="0"/>
        </w:rPr>
        <w:t xml:space="preserve">izveidotajā </w:t>
      </w:r>
      <w:r>
        <w:rPr>
          <w:b w:val="0"/>
        </w:rPr>
        <w:t>priekšlikumā</w:t>
      </w:r>
      <w:r w:rsidRPr="00100E47">
        <w:rPr>
          <w:b w:val="0"/>
        </w:rPr>
        <w:t>.</w:t>
      </w:r>
    </w:p>
    <w:p w:rsidR="009346B1" w:rsidRDefault="009346B1" w:rsidP="009346B1">
      <w:pPr>
        <w:pStyle w:val="BodyText3"/>
        <w:tabs>
          <w:tab w:val="left" w:pos="426"/>
        </w:tabs>
        <w:ind w:firstLine="426"/>
      </w:pPr>
      <w:r>
        <w:rPr>
          <w:b w:val="0"/>
          <w:i/>
        </w:rPr>
        <w:t xml:space="preserve">Komisija </w:t>
      </w:r>
      <w:r w:rsidRPr="009346B1">
        <w:rPr>
          <w:i/>
        </w:rPr>
        <w:t>atbalsta tehniska precizējuma veikšanu priekšlikumā</w:t>
      </w:r>
      <w:r w:rsidRPr="00100E47">
        <w:rPr>
          <w:b w:val="0"/>
          <w:i/>
        </w:rPr>
        <w:t xml:space="preserve"> </w:t>
      </w:r>
      <w:r>
        <w:rPr>
          <w:i/>
        </w:rPr>
        <w:t>Nr.17A</w:t>
      </w:r>
      <w:r w:rsidRPr="00100E47">
        <w:rPr>
          <w:b w:val="0"/>
          <w:i/>
        </w:rPr>
        <w:t>.</w:t>
      </w:r>
    </w:p>
    <w:p w:rsidR="003467E9" w:rsidRPr="003467E9" w:rsidRDefault="003467E9" w:rsidP="003467E9">
      <w:pPr>
        <w:widowControl w:val="0"/>
        <w:tabs>
          <w:tab w:val="left" w:pos="170"/>
        </w:tabs>
        <w:ind w:firstLine="426"/>
        <w:jc w:val="both"/>
        <w:rPr>
          <w:bCs/>
        </w:rPr>
      </w:pPr>
      <w:r w:rsidRPr="003467E9">
        <w:rPr>
          <w:b/>
          <w:bCs/>
        </w:rPr>
        <w:lastRenderedPageBreak/>
        <w:t>J.Rancāns</w:t>
      </w:r>
      <w:r w:rsidRPr="003467E9">
        <w:rPr>
          <w:bCs/>
        </w:rPr>
        <w:t xml:space="preserve"> aicina deputātus </w:t>
      </w:r>
      <w:r w:rsidR="00140D77">
        <w:rPr>
          <w:bCs/>
        </w:rPr>
        <w:t>balsot par likumprojekta “</w:t>
      </w:r>
      <w:r w:rsidR="00140D77" w:rsidRPr="00140D77">
        <w:rPr>
          <w:bCs/>
        </w:rPr>
        <w:t>Grozījumi Apsardzes darbības likumā</w:t>
      </w:r>
      <w:r w:rsidR="00140D77">
        <w:rPr>
          <w:bCs/>
        </w:rPr>
        <w:t>”</w:t>
      </w:r>
      <w:r w:rsidR="00140D77" w:rsidRPr="00140D77">
        <w:rPr>
          <w:bCs/>
        </w:rPr>
        <w:t xml:space="preserve"> (541/Lp13) </w:t>
      </w:r>
      <w:r w:rsidR="00140D77">
        <w:rPr>
          <w:bCs/>
        </w:rPr>
        <w:t>atbalstīšanu kopumā 3.</w:t>
      </w:r>
      <w:r w:rsidRPr="003467E9">
        <w:rPr>
          <w:bCs/>
        </w:rPr>
        <w:t>lasījumam.</w:t>
      </w:r>
    </w:p>
    <w:p w:rsidR="00140D77" w:rsidRPr="00140D77" w:rsidRDefault="003467E9" w:rsidP="00140D77">
      <w:pPr>
        <w:widowControl w:val="0"/>
        <w:tabs>
          <w:tab w:val="left" w:pos="709"/>
        </w:tabs>
        <w:ind w:left="709" w:hanging="539"/>
        <w:rPr>
          <w:bCs/>
          <w:i/>
        </w:rPr>
      </w:pPr>
      <w:r>
        <w:rPr>
          <w:bCs/>
          <w:i/>
        </w:rPr>
        <w:t xml:space="preserve">    </w:t>
      </w:r>
      <w:r w:rsidR="00140D77" w:rsidRPr="00140D77">
        <w:rPr>
          <w:bCs/>
          <w:i/>
        </w:rPr>
        <w:t>Notiek balsošana.</w:t>
      </w:r>
    </w:p>
    <w:p w:rsidR="00140D77" w:rsidRPr="00140D77" w:rsidRDefault="00140D77" w:rsidP="00140D77">
      <w:pPr>
        <w:widowControl w:val="0"/>
        <w:tabs>
          <w:tab w:val="left" w:pos="170"/>
        </w:tabs>
        <w:ind w:firstLine="170"/>
        <w:jc w:val="both"/>
        <w:rPr>
          <w:bCs/>
          <w:i/>
        </w:rPr>
      </w:pPr>
      <w:r>
        <w:rPr>
          <w:bCs/>
          <w:i/>
        </w:rPr>
        <w:t xml:space="preserve">    </w:t>
      </w:r>
      <w:r w:rsidR="007507E5">
        <w:rPr>
          <w:bCs/>
          <w:i/>
        </w:rPr>
        <w:t>Par – 8</w:t>
      </w:r>
      <w:r w:rsidRPr="00140D77">
        <w:rPr>
          <w:bCs/>
          <w:i/>
        </w:rPr>
        <w:t xml:space="preserve"> (J.Rancāns, </w:t>
      </w:r>
      <w:r w:rsidR="00157FB4">
        <w:rPr>
          <w:bCs/>
          <w:i/>
        </w:rPr>
        <w:t xml:space="preserve">E.Šnore, </w:t>
      </w:r>
      <w:r w:rsidRPr="00140D77">
        <w:rPr>
          <w:bCs/>
          <w:i/>
        </w:rPr>
        <w:t xml:space="preserve">R.Bergmanis, I.Klementjevs, A.Latkovskis, M.Možvillo, V.A.Tērauda, A.Zakatistovs); pret – nav; atturas </w:t>
      </w:r>
      <w:r w:rsidR="00157FB4">
        <w:rPr>
          <w:bCs/>
          <w:i/>
        </w:rPr>
        <w:t>– nav.</w:t>
      </w:r>
    </w:p>
    <w:p w:rsidR="003467E9" w:rsidRPr="003467E9" w:rsidRDefault="00140D77" w:rsidP="00140D77">
      <w:pPr>
        <w:widowControl w:val="0"/>
        <w:tabs>
          <w:tab w:val="left" w:pos="709"/>
        </w:tabs>
        <w:ind w:left="709" w:hanging="539"/>
        <w:jc w:val="both"/>
        <w:rPr>
          <w:bCs/>
          <w:i/>
        </w:rPr>
      </w:pPr>
      <w:r w:rsidRPr="00140D77">
        <w:rPr>
          <w:bCs/>
          <w:i/>
        </w:rPr>
        <w:t xml:space="preserve">  </w:t>
      </w:r>
      <w:r>
        <w:rPr>
          <w:bCs/>
          <w:i/>
        </w:rPr>
        <w:t xml:space="preserve">  </w:t>
      </w:r>
      <w:r w:rsidRPr="00140D77">
        <w:rPr>
          <w:bCs/>
          <w:i/>
        </w:rPr>
        <w:t xml:space="preserve">Komisija </w:t>
      </w:r>
      <w:r w:rsidRPr="00140D77">
        <w:rPr>
          <w:b/>
          <w:bCs/>
          <w:i/>
        </w:rPr>
        <w:t>atbalsta</w:t>
      </w:r>
      <w:r w:rsidRPr="00140D77">
        <w:rPr>
          <w:bCs/>
          <w:i/>
        </w:rPr>
        <w:t xml:space="preserve"> likumprojekta virzību</w:t>
      </w:r>
      <w:r>
        <w:rPr>
          <w:bCs/>
          <w:i/>
        </w:rPr>
        <w:t xml:space="preserve"> 3</w:t>
      </w:r>
      <w:r w:rsidRPr="00140D77">
        <w:rPr>
          <w:bCs/>
          <w:i/>
        </w:rPr>
        <w:t>.lasījumam.</w:t>
      </w:r>
    </w:p>
    <w:p w:rsidR="003467E9" w:rsidRPr="003467E9" w:rsidRDefault="003467E9" w:rsidP="003467E9">
      <w:pPr>
        <w:widowControl w:val="0"/>
        <w:tabs>
          <w:tab w:val="left" w:pos="709"/>
        </w:tabs>
        <w:ind w:left="709" w:hanging="539"/>
        <w:jc w:val="both"/>
        <w:rPr>
          <w:bCs/>
        </w:rPr>
      </w:pPr>
    </w:p>
    <w:p w:rsidR="003467E9" w:rsidRPr="003467E9" w:rsidRDefault="003467E9" w:rsidP="003467E9">
      <w:pPr>
        <w:widowControl w:val="0"/>
        <w:tabs>
          <w:tab w:val="left" w:pos="709"/>
        </w:tabs>
        <w:ind w:left="709" w:hanging="539"/>
        <w:jc w:val="both"/>
        <w:rPr>
          <w:b/>
        </w:rPr>
      </w:pPr>
      <w:r>
        <w:rPr>
          <w:b/>
        </w:rPr>
        <w:t xml:space="preserve">    </w:t>
      </w:r>
      <w:r w:rsidRPr="003467E9">
        <w:rPr>
          <w:b/>
        </w:rPr>
        <w:t xml:space="preserve">LĒMUMS: </w:t>
      </w:r>
    </w:p>
    <w:p w:rsidR="003467E9" w:rsidRPr="003467E9" w:rsidRDefault="003467E9" w:rsidP="003467E9">
      <w:pPr>
        <w:widowControl w:val="0"/>
        <w:tabs>
          <w:tab w:val="left" w:pos="709"/>
        </w:tabs>
        <w:ind w:left="709" w:hanging="539"/>
        <w:jc w:val="both"/>
      </w:pPr>
      <w:r>
        <w:rPr>
          <w:b/>
        </w:rPr>
        <w:t xml:space="preserve">      </w:t>
      </w:r>
      <w:r w:rsidRPr="003467E9">
        <w:rPr>
          <w:b/>
        </w:rPr>
        <w:t xml:space="preserve"> - </w:t>
      </w:r>
      <w:r w:rsidRPr="003467E9">
        <w:t xml:space="preserve">atbalstīt likumprojektu </w:t>
      </w:r>
      <w:r w:rsidR="005F2F7F">
        <w:rPr>
          <w:bCs/>
        </w:rPr>
        <w:t>“</w:t>
      </w:r>
      <w:r w:rsidR="005F2F7F" w:rsidRPr="00140D77">
        <w:rPr>
          <w:bCs/>
        </w:rPr>
        <w:t>Grozījumi Apsardzes darbības likumā</w:t>
      </w:r>
      <w:r w:rsidR="005F2F7F">
        <w:rPr>
          <w:bCs/>
        </w:rPr>
        <w:t>”</w:t>
      </w:r>
      <w:r w:rsidR="005F2F7F" w:rsidRPr="00140D77">
        <w:rPr>
          <w:bCs/>
        </w:rPr>
        <w:t xml:space="preserve"> (541/Lp13)</w:t>
      </w:r>
      <w:r w:rsidR="00535622">
        <w:rPr>
          <w:bCs/>
        </w:rPr>
        <w:t xml:space="preserve"> </w:t>
      </w:r>
      <w:r w:rsidRPr="003467E9">
        <w:t>un virzīt to izskatīšanai Saeimas sēdē trešaj</w:t>
      </w:r>
      <w:r w:rsidR="005F2F7F">
        <w:t>ā</w:t>
      </w:r>
      <w:r w:rsidRPr="003467E9">
        <w:t xml:space="preserve"> </w:t>
      </w:r>
      <w:r w:rsidR="005F2F7F">
        <w:t>lasījumā</w:t>
      </w:r>
      <w:r w:rsidRPr="003467E9">
        <w:t>.</w:t>
      </w:r>
    </w:p>
    <w:p w:rsidR="003467E9" w:rsidRDefault="003467E9" w:rsidP="005F6FB7">
      <w:pPr>
        <w:widowControl w:val="0"/>
        <w:tabs>
          <w:tab w:val="left" w:pos="709"/>
        </w:tabs>
        <w:ind w:left="709" w:hanging="539"/>
        <w:jc w:val="both"/>
      </w:pPr>
    </w:p>
    <w:p w:rsidR="006D4A85" w:rsidRDefault="006D4A85" w:rsidP="005F6FB7">
      <w:pPr>
        <w:widowControl w:val="0"/>
        <w:tabs>
          <w:tab w:val="left" w:pos="709"/>
        </w:tabs>
        <w:ind w:left="709" w:hanging="539"/>
        <w:jc w:val="both"/>
      </w:pPr>
    </w:p>
    <w:p w:rsidR="002A26B6" w:rsidRDefault="002E659C" w:rsidP="002A26B6">
      <w:pPr>
        <w:rPr>
          <w:rStyle w:val="Strong"/>
        </w:rPr>
      </w:pPr>
      <w:r>
        <w:rPr>
          <w:rStyle w:val="Strong"/>
        </w:rPr>
        <w:t>2</w:t>
      </w:r>
      <w:r w:rsidR="002A26B6">
        <w:rPr>
          <w:rStyle w:val="Strong"/>
        </w:rPr>
        <w:t xml:space="preserve">. </w:t>
      </w:r>
      <w:r w:rsidR="004D1BE2" w:rsidRPr="004D1BE2">
        <w:rPr>
          <w:b/>
          <w:bCs/>
        </w:rPr>
        <w:t>Grozījumi Latvijas Republikas Zemessardzes likumā (784/Lp13) 3. lasījums.</w:t>
      </w:r>
    </w:p>
    <w:p w:rsidR="00A02E74" w:rsidRDefault="00A02E74" w:rsidP="002A26B6">
      <w:pPr>
        <w:rPr>
          <w:rStyle w:val="Strong"/>
        </w:rPr>
      </w:pPr>
    </w:p>
    <w:p w:rsidR="006D4A85" w:rsidRPr="006E4979" w:rsidRDefault="006D4A85" w:rsidP="006D4A85">
      <w:pPr>
        <w:pStyle w:val="BodyText3"/>
        <w:ind w:firstLine="426"/>
        <w:rPr>
          <w:b w:val="0"/>
        </w:rPr>
      </w:pPr>
      <w:r>
        <w:t xml:space="preserve">J.Rancāns </w:t>
      </w:r>
      <w:r>
        <w:rPr>
          <w:b w:val="0"/>
        </w:rPr>
        <w:t>informē, ka par iz</w:t>
      </w:r>
      <w:r w:rsidR="00A34F2F">
        <w:rPr>
          <w:b w:val="0"/>
        </w:rPr>
        <w:t>skatāmo likumprojektu saņemti 3</w:t>
      </w:r>
      <w:r>
        <w:rPr>
          <w:b w:val="0"/>
        </w:rPr>
        <w:t xml:space="preserve"> priekšlikumi, un aicina tos izskatīt numuru secībā.</w:t>
      </w:r>
    </w:p>
    <w:p w:rsidR="006D4A85" w:rsidRDefault="006D4A85" w:rsidP="006D4A85">
      <w:pPr>
        <w:pStyle w:val="BodyText3"/>
        <w:ind w:firstLine="426"/>
        <w:rPr>
          <w:b w:val="0"/>
        </w:rPr>
      </w:pPr>
    </w:p>
    <w:p w:rsidR="00A34F2F" w:rsidRPr="00A34F2F" w:rsidRDefault="006D4A85" w:rsidP="00A34F2F">
      <w:pPr>
        <w:widowControl w:val="0"/>
        <w:ind w:firstLine="426"/>
        <w:jc w:val="both"/>
      </w:pPr>
      <w:r>
        <w:rPr>
          <w:b/>
        </w:rPr>
        <w:t>Nr.1</w:t>
      </w:r>
      <w:r>
        <w:t xml:space="preserve"> – Saeimas Juridiskā biroja priekšlikums </w:t>
      </w:r>
      <w:r w:rsidRPr="00510B27">
        <w:t>–</w:t>
      </w:r>
      <w:r>
        <w:t xml:space="preserve"> </w:t>
      </w:r>
      <w:r w:rsidR="00A34F2F" w:rsidRPr="00A34F2F">
        <w:t>Izslēgt likumprojekta 1. panta pirmajā daļā vārdus “kas noslēgts ar Zemessardzi vai Nacionālo bruņoto spēku pilnvaroto komandieri”.</w:t>
      </w:r>
    </w:p>
    <w:p w:rsidR="00DC3BD9" w:rsidRDefault="006D4A85" w:rsidP="006D4A85">
      <w:pPr>
        <w:widowControl w:val="0"/>
        <w:ind w:firstLine="426"/>
        <w:jc w:val="both"/>
      </w:pPr>
      <w:r>
        <w:rPr>
          <w:b/>
        </w:rPr>
        <w:t>L.Millere</w:t>
      </w:r>
      <w:r>
        <w:t xml:space="preserve"> informē, ka </w:t>
      </w:r>
      <w:r w:rsidR="001C65D5">
        <w:t>visi 3 JB priekšlikumi ir redakcionāli preciz</w:t>
      </w:r>
      <w:r w:rsidR="00BC27AB">
        <w:t>ējoša rakstura priekšlikumi</w:t>
      </w:r>
      <w:r w:rsidR="001C65D5">
        <w:t xml:space="preserve"> – neko nemaina pēc būtības.</w:t>
      </w:r>
      <w:r w:rsidR="00BC27AB">
        <w:t xml:space="preserve"> Šis priekšlikums ir, lai novērstu nevajadzīgu dublēšanos.</w:t>
      </w:r>
    </w:p>
    <w:p w:rsidR="001C65D5" w:rsidRDefault="00DC3BD9" w:rsidP="006D4A85">
      <w:pPr>
        <w:widowControl w:val="0"/>
        <w:ind w:firstLine="426"/>
        <w:jc w:val="both"/>
      </w:pPr>
      <w:r>
        <w:rPr>
          <w:b/>
        </w:rPr>
        <w:t>V.Upeniece</w:t>
      </w:r>
      <w:r>
        <w:t xml:space="preserve"> atbalsta visus 3 JB priekšlikumus.</w:t>
      </w:r>
      <w:r w:rsidR="006D4A85">
        <w:t xml:space="preserve"> </w:t>
      </w:r>
    </w:p>
    <w:p w:rsidR="006D4A85" w:rsidRDefault="006D4A85" w:rsidP="006D4A85">
      <w:pPr>
        <w:widowControl w:val="0"/>
        <w:ind w:firstLine="426"/>
        <w:jc w:val="both"/>
      </w:pPr>
      <w:r w:rsidRPr="00FE69B0">
        <w:rPr>
          <w:b/>
        </w:rPr>
        <w:t>J.Rancāns</w:t>
      </w:r>
      <w:r>
        <w:t xml:space="preserve"> aicina deputātus atbalstīt šo priekšlikumu.</w:t>
      </w:r>
    </w:p>
    <w:p w:rsidR="006D4A85" w:rsidRDefault="006D4A85" w:rsidP="006D4A85">
      <w:pPr>
        <w:pStyle w:val="BodyText3"/>
        <w:ind w:firstLine="284"/>
        <w:rPr>
          <w:i/>
        </w:rPr>
      </w:pPr>
      <w:r>
        <w:rPr>
          <w:b w:val="0"/>
          <w:i/>
        </w:rPr>
        <w:t xml:space="preserve">  </w:t>
      </w:r>
      <w:r w:rsidRPr="00715E4B">
        <w:rPr>
          <w:b w:val="0"/>
          <w:i/>
        </w:rPr>
        <w:t>Priekšlikums</w:t>
      </w:r>
      <w:r w:rsidRPr="00E10118">
        <w:rPr>
          <w:i/>
        </w:rPr>
        <w:t xml:space="preserve"> Nr.1 </w:t>
      </w:r>
      <w:r w:rsidRPr="00715E4B">
        <w:rPr>
          <w:b w:val="0"/>
          <w:i/>
        </w:rPr>
        <w:t>komisijā</w:t>
      </w:r>
      <w:r w:rsidRPr="00E10118">
        <w:rPr>
          <w:i/>
        </w:rPr>
        <w:t xml:space="preserve"> atbalstīts. </w:t>
      </w:r>
    </w:p>
    <w:p w:rsidR="006D4A85" w:rsidRDefault="006D4A85" w:rsidP="006D4A85">
      <w:pPr>
        <w:pStyle w:val="BodyText3"/>
        <w:ind w:firstLine="284"/>
        <w:rPr>
          <w:i/>
        </w:rPr>
      </w:pPr>
    </w:p>
    <w:p w:rsidR="00FC2D7E" w:rsidRPr="00A34F2F" w:rsidRDefault="00FC2D7E" w:rsidP="00FC2D7E">
      <w:pPr>
        <w:widowControl w:val="0"/>
        <w:ind w:firstLine="426"/>
        <w:jc w:val="both"/>
      </w:pPr>
      <w:r>
        <w:rPr>
          <w:b/>
        </w:rPr>
        <w:t>Nr.2</w:t>
      </w:r>
      <w:r>
        <w:t xml:space="preserve"> – Saeimas Juridiskā biroja priekšlikums </w:t>
      </w:r>
      <w:r w:rsidRPr="00510B27">
        <w:t>–</w:t>
      </w:r>
      <w:r>
        <w:t xml:space="preserve"> </w:t>
      </w:r>
      <w:r w:rsidR="000E0BD9" w:rsidRPr="000E0BD9">
        <w:t>Izteikt liku</w:t>
      </w:r>
      <w:r w:rsidR="000E0BD9">
        <w:t>mprojekta 1. panta otro daļu ieteikt</w:t>
      </w:r>
      <w:r w:rsidR="000E0BD9" w:rsidRPr="000E0BD9">
        <w:t>ā redakcijā</w:t>
      </w:r>
      <w:r w:rsidRPr="00A34F2F">
        <w:t>.</w:t>
      </w:r>
    </w:p>
    <w:p w:rsidR="00FC2D7E" w:rsidRDefault="00FC2D7E" w:rsidP="00FC2D7E">
      <w:pPr>
        <w:widowControl w:val="0"/>
        <w:ind w:firstLine="426"/>
        <w:jc w:val="both"/>
      </w:pPr>
      <w:r>
        <w:rPr>
          <w:b/>
        </w:rPr>
        <w:t>L.Millere</w:t>
      </w:r>
      <w:r>
        <w:t xml:space="preserve"> </w:t>
      </w:r>
      <w:r w:rsidR="00503BD2">
        <w:t xml:space="preserve">jau </w:t>
      </w:r>
      <w:r>
        <w:t>informē</w:t>
      </w:r>
      <w:r w:rsidR="00503BD2">
        <w:t>ja</w:t>
      </w:r>
      <w:r>
        <w:t>, ka visi 3 JB priekšlikumi ir redakcionāli preciz</w:t>
      </w:r>
      <w:r w:rsidR="009E5942">
        <w:t>ējoša rakstura priekšlikumi</w:t>
      </w:r>
      <w:r>
        <w:t xml:space="preserve"> – neko nemaina pēc būtības.</w:t>
      </w:r>
      <w:r w:rsidR="00466441">
        <w:t xml:space="preserve"> JB piedāvā šo papildinājumu likt citā vietā, nekā tas bija sākotnēji paredzēts likumprojektā.</w:t>
      </w:r>
    </w:p>
    <w:p w:rsidR="00FC2D7E" w:rsidRDefault="00FC2D7E" w:rsidP="00FC2D7E">
      <w:pPr>
        <w:widowControl w:val="0"/>
        <w:ind w:firstLine="426"/>
        <w:jc w:val="both"/>
      </w:pPr>
      <w:r w:rsidRPr="00FE69B0">
        <w:rPr>
          <w:b/>
        </w:rPr>
        <w:t>J.Rancāns</w:t>
      </w:r>
      <w:r>
        <w:t xml:space="preserve"> aicina deputātus atbalstīt šo priekšlikumu.</w:t>
      </w:r>
    </w:p>
    <w:p w:rsidR="006D4A85" w:rsidRDefault="006D4A85" w:rsidP="006D4A85">
      <w:pPr>
        <w:pStyle w:val="BodyText3"/>
        <w:ind w:firstLine="284"/>
        <w:rPr>
          <w:i/>
        </w:rPr>
      </w:pPr>
      <w:r>
        <w:rPr>
          <w:b w:val="0"/>
          <w:i/>
        </w:rPr>
        <w:t xml:space="preserve">  </w:t>
      </w:r>
      <w:r w:rsidRPr="00715E4B">
        <w:rPr>
          <w:b w:val="0"/>
          <w:i/>
        </w:rPr>
        <w:t>Priekšlikums</w:t>
      </w:r>
      <w:r w:rsidRPr="00E10118">
        <w:rPr>
          <w:i/>
        </w:rPr>
        <w:t xml:space="preserve"> </w:t>
      </w:r>
      <w:r>
        <w:rPr>
          <w:i/>
        </w:rPr>
        <w:t>Nr.2</w:t>
      </w:r>
      <w:r w:rsidRPr="00E10118">
        <w:rPr>
          <w:i/>
        </w:rPr>
        <w:t xml:space="preserve"> </w:t>
      </w:r>
      <w:r w:rsidRPr="00715E4B">
        <w:rPr>
          <w:b w:val="0"/>
          <w:i/>
        </w:rPr>
        <w:t>komisijā</w:t>
      </w:r>
      <w:r w:rsidRPr="00E10118">
        <w:rPr>
          <w:i/>
        </w:rPr>
        <w:t xml:space="preserve"> atbalstīts. </w:t>
      </w:r>
    </w:p>
    <w:p w:rsidR="006D4A85" w:rsidRDefault="006D4A85" w:rsidP="006D4A85">
      <w:pPr>
        <w:pStyle w:val="BodyText3"/>
        <w:ind w:firstLine="284"/>
        <w:rPr>
          <w:i/>
        </w:rPr>
      </w:pPr>
    </w:p>
    <w:p w:rsidR="00B17BDB" w:rsidRPr="00A34F2F" w:rsidRDefault="00B17BDB" w:rsidP="00B17BDB">
      <w:pPr>
        <w:widowControl w:val="0"/>
        <w:ind w:firstLine="426"/>
        <w:jc w:val="both"/>
      </w:pPr>
      <w:r>
        <w:rPr>
          <w:b/>
        </w:rPr>
        <w:t>Nr.3</w:t>
      </w:r>
      <w:r>
        <w:t xml:space="preserve"> – Saeimas Juridiskā biroja priekšlikums </w:t>
      </w:r>
      <w:r w:rsidRPr="00510B27">
        <w:t>–</w:t>
      </w:r>
      <w:r>
        <w:t xml:space="preserve"> </w:t>
      </w:r>
      <w:r w:rsidR="00901A5D" w:rsidRPr="00901A5D">
        <w:t xml:space="preserve">Izteikt 29. panta pirmās daļas 2. punktu (likumprojekta 5. pants) </w:t>
      </w:r>
      <w:r>
        <w:t>ieteikt</w:t>
      </w:r>
      <w:r w:rsidRPr="000E0BD9">
        <w:t>ā redakcijā</w:t>
      </w:r>
      <w:r w:rsidRPr="00A34F2F">
        <w:t>.</w:t>
      </w:r>
    </w:p>
    <w:p w:rsidR="00B17BDB" w:rsidRDefault="00B17BDB" w:rsidP="00B17BDB">
      <w:pPr>
        <w:widowControl w:val="0"/>
        <w:ind w:firstLine="426"/>
        <w:jc w:val="both"/>
      </w:pPr>
      <w:r>
        <w:rPr>
          <w:b/>
        </w:rPr>
        <w:t>L.Millere</w:t>
      </w:r>
      <w:r>
        <w:t xml:space="preserve"> jau informēja, ka visi 3 JB priekšlikumi ir redakcionāli preciz</w:t>
      </w:r>
      <w:r w:rsidR="00B720A0">
        <w:t>ējoša rakstura priekšlikumi</w:t>
      </w:r>
      <w:r w:rsidR="00BE29BF">
        <w:t xml:space="preserve">, kas </w:t>
      </w:r>
      <w:r>
        <w:t>neko nemaina pēc būtības</w:t>
      </w:r>
      <w:r w:rsidR="00BE29BF">
        <w:t>, tajā skaitā arī šis ir precizējošs, ņemot vērā normu konstrukciju</w:t>
      </w:r>
      <w:r>
        <w:t>.</w:t>
      </w:r>
    </w:p>
    <w:p w:rsidR="00B17BDB" w:rsidRDefault="00B17BDB" w:rsidP="00B17BDB">
      <w:pPr>
        <w:widowControl w:val="0"/>
        <w:ind w:firstLine="426"/>
        <w:jc w:val="both"/>
      </w:pPr>
      <w:r w:rsidRPr="00FE69B0">
        <w:rPr>
          <w:b/>
        </w:rPr>
        <w:t>J.Rancāns</w:t>
      </w:r>
      <w:r>
        <w:t xml:space="preserve"> aicina deputātus atbalstīt šo priekšlikumu.</w:t>
      </w:r>
    </w:p>
    <w:p w:rsidR="006D4A85" w:rsidRDefault="00B17BDB" w:rsidP="00B17BDB">
      <w:pPr>
        <w:pStyle w:val="BodyText3"/>
        <w:ind w:firstLine="284"/>
        <w:rPr>
          <w:i/>
        </w:rPr>
      </w:pPr>
      <w:r>
        <w:rPr>
          <w:b w:val="0"/>
          <w:i/>
        </w:rPr>
        <w:t xml:space="preserve">  </w:t>
      </w:r>
      <w:r w:rsidRPr="00715E4B">
        <w:rPr>
          <w:b w:val="0"/>
          <w:i/>
        </w:rPr>
        <w:t>Priekšlikums</w:t>
      </w:r>
      <w:r w:rsidRPr="00E10118">
        <w:rPr>
          <w:i/>
        </w:rPr>
        <w:t xml:space="preserve"> </w:t>
      </w:r>
      <w:r>
        <w:rPr>
          <w:i/>
        </w:rPr>
        <w:t>Nr.3</w:t>
      </w:r>
      <w:r w:rsidRPr="00E10118">
        <w:rPr>
          <w:i/>
        </w:rPr>
        <w:t xml:space="preserve"> </w:t>
      </w:r>
      <w:r w:rsidRPr="00715E4B">
        <w:rPr>
          <w:b w:val="0"/>
          <w:i/>
        </w:rPr>
        <w:t>komisijā</w:t>
      </w:r>
      <w:r w:rsidRPr="00E10118">
        <w:rPr>
          <w:i/>
        </w:rPr>
        <w:t xml:space="preserve"> atbalstīts.</w:t>
      </w:r>
    </w:p>
    <w:p w:rsidR="00B17BDB" w:rsidRDefault="00B17BDB" w:rsidP="00B17BDB">
      <w:pPr>
        <w:pStyle w:val="BodyText3"/>
        <w:ind w:firstLine="284"/>
        <w:rPr>
          <w:i/>
        </w:rPr>
      </w:pPr>
    </w:p>
    <w:p w:rsidR="006D4A85" w:rsidRDefault="006D4A85" w:rsidP="006D4A85">
      <w:pPr>
        <w:pStyle w:val="BodyText3"/>
        <w:ind w:firstLine="426"/>
      </w:pPr>
    </w:p>
    <w:p w:rsidR="007610BB" w:rsidRPr="003467E9" w:rsidRDefault="007610BB" w:rsidP="007610BB">
      <w:pPr>
        <w:widowControl w:val="0"/>
        <w:tabs>
          <w:tab w:val="left" w:pos="170"/>
        </w:tabs>
        <w:ind w:firstLine="426"/>
        <w:jc w:val="both"/>
        <w:rPr>
          <w:bCs/>
        </w:rPr>
      </w:pPr>
      <w:r w:rsidRPr="003467E9">
        <w:rPr>
          <w:b/>
          <w:bCs/>
        </w:rPr>
        <w:t>J.Rancāns</w:t>
      </w:r>
      <w:r w:rsidRPr="003467E9">
        <w:rPr>
          <w:bCs/>
        </w:rPr>
        <w:t xml:space="preserve"> aicina deputātus </w:t>
      </w:r>
      <w:r>
        <w:rPr>
          <w:bCs/>
        </w:rPr>
        <w:t>balsot par likumprojekta “</w:t>
      </w:r>
      <w:r w:rsidRPr="007610BB">
        <w:rPr>
          <w:bCs/>
        </w:rPr>
        <w:t>Grozījumi Latvijas Republikas Zemessardzes likumā</w:t>
      </w:r>
      <w:r>
        <w:rPr>
          <w:bCs/>
        </w:rPr>
        <w:t>”</w:t>
      </w:r>
      <w:r w:rsidRPr="007610BB">
        <w:rPr>
          <w:bCs/>
        </w:rPr>
        <w:t xml:space="preserve"> (784/Lp13)</w:t>
      </w:r>
      <w:r w:rsidRPr="00140D77">
        <w:rPr>
          <w:bCs/>
        </w:rPr>
        <w:t xml:space="preserve"> </w:t>
      </w:r>
      <w:r>
        <w:rPr>
          <w:bCs/>
        </w:rPr>
        <w:t>atbalstīšanu kopumā 3.</w:t>
      </w:r>
      <w:r w:rsidRPr="003467E9">
        <w:rPr>
          <w:bCs/>
        </w:rPr>
        <w:t>lasījumam.</w:t>
      </w:r>
    </w:p>
    <w:p w:rsidR="007610BB" w:rsidRPr="00140D77" w:rsidRDefault="007610BB" w:rsidP="007610BB">
      <w:pPr>
        <w:widowControl w:val="0"/>
        <w:tabs>
          <w:tab w:val="left" w:pos="709"/>
        </w:tabs>
        <w:ind w:left="709" w:hanging="539"/>
        <w:rPr>
          <w:bCs/>
          <w:i/>
        </w:rPr>
      </w:pPr>
      <w:r>
        <w:rPr>
          <w:bCs/>
          <w:i/>
        </w:rPr>
        <w:t xml:space="preserve">    </w:t>
      </w:r>
      <w:r w:rsidRPr="00140D77">
        <w:rPr>
          <w:bCs/>
          <w:i/>
        </w:rPr>
        <w:t>Notiek balsošana.</w:t>
      </w:r>
    </w:p>
    <w:p w:rsidR="007610BB" w:rsidRPr="00140D77" w:rsidRDefault="007610BB" w:rsidP="007610BB">
      <w:pPr>
        <w:widowControl w:val="0"/>
        <w:tabs>
          <w:tab w:val="left" w:pos="170"/>
        </w:tabs>
        <w:ind w:firstLine="170"/>
        <w:jc w:val="both"/>
        <w:rPr>
          <w:bCs/>
          <w:i/>
        </w:rPr>
      </w:pPr>
      <w:r>
        <w:rPr>
          <w:bCs/>
          <w:i/>
        </w:rPr>
        <w:t xml:space="preserve">    </w:t>
      </w:r>
      <w:r w:rsidR="00BC0589">
        <w:rPr>
          <w:bCs/>
          <w:i/>
        </w:rPr>
        <w:t>Par – 8</w:t>
      </w:r>
      <w:r w:rsidR="00BC0589" w:rsidRPr="00140D77">
        <w:rPr>
          <w:bCs/>
          <w:i/>
        </w:rPr>
        <w:t xml:space="preserve"> (J.Rancāns, </w:t>
      </w:r>
      <w:r w:rsidR="00BC0589">
        <w:rPr>
          <w:bCs/>
          <w:i/>
        </w:rPr>
        <w:t xml:space="preserve">E.Šnore, </w:t>
      </w:r>
      <w:r w:rsidR="00BC0589" w:rsidRPr="00140D77">
        <w:rPr>
          <w:bCs/>
          <w:i/>
        </w:rPr>
        <w:t xml:space="preserve">R.Bergmanis, I.Klementjevs, A.Latkovskis, M.Možvillo, V.A.Tērauda, A.Zakatistovs); pret – nav; atturas </w:t>
      </w:r>
      <w:r w:rsidR="00BC0589">
        <w:rPr>
          <w:bCs/>
          <w:i/>
        </w:rPr>
        <w:t>– nav.</w:t>
      </w:r>
    </w:p>
    <w:p w:rsidR="007610BB" w:rsidRDefault="007610BB" w:rsidP="007610BB">
      <w:pPr>
        <w:widowControl w:val="0"/>
        <w:tabs>
          <w:tab w:val="left" w:pos="709"/>
        </w:tabs>
        <w:ind w:left="709" w:hanging="539"/>
        <w:jc w:val="both"/>
        <w:rPr>
          <w:bCs/>
          <w:i/>
        </w:rPr>
      </w:pPr>
      <w:r w:rsidRPr="00140D77">
        <w:rPr>
          <w:bCs/>
          <w:i/>
        </w:rPr>
        <w:t xml:space="preserve">  </w:t>
      </w:r>
      <w:r>
        <w:rPr>
          <w:bCs/>
          <w:i/>
        </w:rPr>
        <w:t xml:space="preserve">  </w:t>
      </w:r>
      <w:r w:rsidRPr="00140D77">
        <w:rPr>
          <w:bCs/>
          <w:i/>
        </w:rPr>
        <w:t xml:space="preserve">Komisija </w:t>
      </w:r>
      <w:r w:rsidRPr="00140D77">
        <w:rPr>
          <w:b/>
          <w:bCs/>
          <w:i/>
        </w:rPr>
        <w:t>atbalsta</w:t>
      </w:r>
      <w:r w:rsidRPr="00140D77">
        <w:rPr>
          <w:bCs/>
          <w:i/>
        </w:rPr>
        <w:t xml:space="preserve"> likumprojekta virzību</w:t>
      </w:r>
      <w:r>
        <w:rPr>
          <w:bCs/>
          <w:i/>
        </w:rPr>
        <w:t xml:space="preserve"> 3</w:t>
      </w:r>
      <w:r w:rsidRPr="00140D77">
        <w:rPr>
          <w:bCs/>
          <w:i/>
        </w:rPr>
        <w:t>.lasījumam.</w:t>
      </w:r>
    </w:p>
    <w:p w:rsidR="002849B1" w:rsidRDefault="002849B1" w:rsidP="007610BB">
      <w:pPr>
        <w:widowControl w:val="0"/>
        <w:tabs>
          <w:tab w:val="left" w:pos="709"/>
        </w:tabs>
        <w:ind w:left="709" w:hanging="539"/>
        <w:jc w:val="both"/>
        <w:rPr>
          <w:bCs/>
          <w:i/>
        </w:rPr>
      </w:pPr>
    </w:p>
    <w:p w:rsidR="002849B1" w:rsidRPr="003467E9" w:rsidRDefault="002849B1" w:rsidP="007610BB">
      <w:pPr>
        <w:widowControl w:val="0"/>
        <w:tabs>
          <w:tab w:val="left" w:pos="709"/>
        </w:tabs>
        <w:ind w:left="709" w:hanging="539"/>
        <w:jc w:val="both"/>
        <w:rPr>
          <w:bCs/>
          <w:i/>
        </w:rPr>
      </w:pPr>
    </w:p>
    <w:p w:rsidR="007610BB" w:rsidRPr="003467E9" w:rsidRDefault="007610BB" w:rsidP="002849B1">
      <w:pPr>
        <w:widowControl w:val="0"/>
        <w:tabs>
          <w:tab w:val="left" w:pos="170"/>
        </w:tabs>
        <w:ind w:firstLine="426"/>
        <w:jc w:val="both"/>
        <w:rPr>
          <w:b/>
        </w:rPr>
      </w:pPr>
      <w:r w:rsidRPr="003467E9">
        <w:rPr>
          <w:b/>
        </w:rPr>
        <w:lastRenderedPageBreak/>
        <w:t xml:space="preserve">LĒMUMS: </w:t>
      </w:r>
    </w:p>
    <w:p w:rsidR="007610BB" w:rsidRPr="003467E9" w:rsidRDefault="007610BB" w:rsidP="007610BB">
      <w:pPr>
        <w:widowControl w:val="0"/>
        <w:tabs>
          <w:tab w:val="left" w:pos="709"/>
        </w:tabs>
        <w:ind w:left="709" w:hanging="539"/>
        <w:jc w:val="both"/>
      </w:pPr>
      <w:r>
        <w:rPr>
          <w:b/>
        </w:rPr>
        <w:t xml:space="preserve">      </w:t>
      </w:r>
      <w:r w:rsidRPr="003467E9">
        <w:rPr>
          <w:b/>
        </w:rPr>
        <w:t xml:space="preserve"> - </w:t>
      </w:r>
      <w:r w:rsidRPr="003467E9">
        <w:t xml:space="preserve">atbalstīt likumprojektu </w:t>
      </w:r>
      <w:r w:rsidR="00C00857" w:rsidRPr="00C00857">
        <w:rPr>
          <w:bCs/>
        </w:rPr>
        <w:t>“Grozījumi Latvijas Republikas Zemessardzes likumā” (784/Lp13)</w:t>
      </w:r>
      <w:r w:rsidR="00C00857">
        <w:rPr>
          <w:bCs/>
        </w:rPr>
        <w:t xml:space="preserve"> </w:t>
      </w:r>
      <w:r w:rsidRPr="003467E9">
        <w:t>un virzīt to izskatīšanai Saeimas sēdē trešaj</w:t>
      </w:r>
      <w:r>
        <w:t>ā</w:t>
      </w:r>
      <w:r w:rsidRPr="003467E9">
        <w:t xml:space="preserve"> </w:t>
      </w:r>
      <w:r>
        <w:t>lasījumā</w:t>
      </w:r>
      <w:r w:rsidRPr="003467E9">
        <w:t>.</w:t>
      </w:r>
    </w:p>
    <w:p w:rsidR="00D45966" w:rsidRDefault="00D45966" w:rsidP="0019149F">
      <w:pPr>
        <w:widowControl w:val="0"/>
        <w:tabs>
          <w:tab w:val="left" w:pos="709"/>
        </w:tabs>
        <w:ind w:left="567" w:hanging="397"/>
        <w:jc w:val="both"/>
      </w:pPr>
    </w:p>
    <w:p w:rsidR="00A97745" w:rsidRDefault="00A97745" w:rsidP="00433638">
      <w:pPr>
        <w:pStyle w:val="BodyText3"/>
        <w:tabs>
          <w:tab w:val="left" w:pos="426"/>
        </w:tabs>
      </w:pPr>
      <w:r>
        <w:t xml:space="preserve">      </w:t>
      </w:r>
    </w:p>
    <w:p w:rsidR="00D24B03" w:rsidRDefault="000622A7" w:rsidP="00D24B03">
      <w:pPr>
        <w:tabs>
          <w:tab w:val="left" w:pos="1418"/>
        </w:tabs>
        <w:jc w:val="both"/>
        <w:rPr>
          <w:b/>
        </w:rPr>
      </w:pPr>
      <w:r>
        <w:rPr>
          <w:b/>
        </w:rPr>
        <w:t>3</w:t>
      </w:r>
      <w:r w:rsidR="00D24B03">
        <w:rPr>
          <w:b/>
        </w:rPr>
        <w:t xml:space="preserve">. </w:t>
      </w:r>
      <w:r w:rsidR="004D1BE2" w:rsidRPr="004D1BE2">
        <w:rPr>
          <w:b/>
          <w:bCs/>
        </w:rPr>
        <w:t>Grozījumi Ieslodzījuma vietu pārvaldes likumā (786/Lp13) 3. lasījums.</w:t>
      </w:r>
    </w:p>
    <w:p w:rsidR="00D24B03" w:rsidRDefault="00D24B03" w:rsidP="00D24B03">
      <w:pPr>
        <w:pStyle w:val="BodyText3"/>
        <w:ind w:firstLine="567"/>
        <w:rPr>
          <w:b w:val="0"/>
        </w:rPr>
      </w:pPr>
    </w:p>
    <w:p w:rsidR="00245091" w:rsidRPr="006E4979" w:rsidRDefault="00D24B03" w:rsidP="00D24B03">
      <w:pPr>
        <w:pStyle w:val="BodyText3"/>
        <w:ind w:firstLine="426"/>
        <w:rPr>
          <w:b w:val="0"/>
        </w:rPr>
      </w:pPr>
      <w:r>
        <w:t xml:space="preserve">J.Rancāns </w:t>
      </w:r>
      <w:r>
        <w:rPr>
          <w:b w:val="0"/>
        </w:rPr>
        <w:t>informē, ka par iz</w:t>
      </w:r>
      <w:r w:rsidR="00667FC2">
        <w:rPr>
          <w:b w:val="0"/>
        </w:rPr>
        <w:t>skatāmo likumprojektu saņemti 4</w:t>
      </w:r>
      <w:r>
        <w:rPr>
          <w:b w:val="0"/>
        </w:rPr>
        <w:t xml:space="preserve"> priekšlikumi, un aicina tos izskatīt numuru secībā.</w:t>
      </w:r>
    </w:p>
    <w:p w:rsidR="00D24B03" w:rsidRDefault="00D24B03" w:rsidP="00D24B03">
      <w:pPr>
        <w:pStyle w:val="BodyText3"/>
        <w:ind w:firstLine="426"/>
        <w:rPr>
          <w:b w:val="0"/>
        </w:rPr>
      </w:pPr>
    </w:p>
    <w:p w:rsidR="00721626" w:rsidRDefault="00721626" w:rsidP="00440FAA">
      <w:pPr>
        <w:widowControl w:val="0"/>
        <w:ind w:firstLine="426"/>
        <w:jc w:val="both"/>
      </w:pPr>
      <w:r>
        <w:rPr>
          <w:b/>
        </w:rPr>
        <w:t>Nr.1</w:t>
      </w:r>
      <w:r>
        <w:t xml:space="preserve"> – Tieslietu ministra J.Bordā</w:t>
      </w:r>
      <w:r w:rsidR="00440FAA">
        <w:t xml:space="preserve">na priekšlikums </w:t>
      </w:r>
      <w:r w:rsidR="00440FAA" w:rsidRPr="00510B27">
        <w:t>–</w:t>
      </w:r>
      <w:r w:rsidR="00440FAA">
        <w:t xml:space="preserve"> </w:t>
      </w:r>
      <w:r w:rsidRPr="00721626">
        <w:t>Visā likumprojekta tekstā vārdu “lietot” aizstāt ar vārdu “pielietot”, vārdu “lietošana” aizstāt ar vārdu “pielietošana” attiecīgā locījumā un vārdu “lietojot” aizstāt ar vārdu “pielietojot” attiecīgā locījumā.</w:t>
      </w:r>
    </w:p>
    <w:p w:rsidR="00721626" w:rsidRDefault="00721626" w:rsidP="00440FAA">
      <w:pPr>
        <w:widowControl w:val="0"/>
        <w:ind w:firstLine="426"/>
        <w:jc w:val="both"/>
      </w:pPr>
      <w:r>
        <w:rPr>
          <w:b/>
        </w:rPr>
        <w:t>K.Ķipēna</w:t>
      </w:r>
      <w:r w:rsidR="00702131">
        <w:t xml:space="preserve"> informē, ka </w:t>
      </w:r>
      <w:r>
        <w:t xml:space="preserve">šis ir redakcionāla rakstura precizējums, jo salāgo </w:t>
      </w:r>
      <w:r w:rsidR="000438D6">
        <w:t>likumprojektā lietotos jēdzienus ar Ieroču aprites likumā lietotajiem jēdzieniem.</w:t>
      </w:r>
    </w:p>
    <w:p w:rsidR="00721626" w:rsidRDefault="00440FAA" w:rsidP="00440FAA">
      <w:pPr>
        <w:widowControl w:val="0"/>
        <w:ind w:firstLine="426"/>
        <w:jc w:val="both"/>
      </w:pPr>
      <w:r w:rsidRPr="00A54A50">
        <w:rPr>
          <w:b/>
        </w:rPr>
        <w:t>L.Millere</w:t>
      </w:r>
      <w:r w:rsidR="00194BB2">
        <w:t xml:space="preserve"> skaidro</w:t>
      </w:r>
      <w:r w:rsidRPr="00A54A50">
        <w:t>, ka</w:t>
      </w:r>
      <w:r w:rsidR="00194BB2">
        <w:t xml:space="preserve"> JB nav iebildumu</w:t>
      </w:r>
      <w:r w:rsidR="00721626">
        <w:t>, ja skatās tikai redakcionāli</w:t>
      </w:r>
      <w:r w:rsidR="00194BB2">
        <w:t>, bet,</w:t>
      </w:r>
      <w:r w:rsidR="00721626">
        <w:t xml:space="preserve"> ja raugās no sistēmas viedokļa, parādās atšķirīga pieeja</w:t>
      </w:r>
      <w:r w:rsidR="00194BB2">
        <w:t xml:space="preserve"> </w:t>
      </w:r>
      <w:r w:rsidR="00721626">
        <w:t xml:space="preserve">dažādos likumos – </w:t>
      </w:r>
      <w:r w:rsidR="0000657B">
        <w:t xml:space="preserve">visos </w:t>
      </w:r>
      <w:r w:rsidR="00721626">
        <w:t xml:space="preserve">citos likumos, kas saistīti ar valsts dienestu darbību, kur </w:t>
      </w:r>
      <w:r w:rsidR="0000657B">
        <w:t xml:space="preserve">darbinieki ir tiesīgi </w:t>
      </w:r>
      <w:r w:rsidR="00721626">
        <w:t>pielieto</w:t>
      </w:r>
      <w:r w:rsidR="0000657B">
        <w:t>t</w:t>
      </w:r>
      <w:r w:rsidR="00721626">
        <w:t xml:space="preserve"> </w:t>
      </w:r>
      <w:r w:rsidR="0000657B">
        <w:t>gan ieročus, gan fizisko spēku, tad</w:t>
      </w:r>
      <w:r w:rsidR="00321E18">
        <w:t xml:space="preserve"> gan Policijas likumā, gan Robežsardzes, gan Zemessardzes likumā, gan Militārajā dienestā, kur ir runa par ieroču un speciālo līdzekļu un spēka lietošanu, attiecībā uz ieročiem </w:t>
      </w:r>
      <w:r w:rsidR="00721626">
        <w:t xml:space="preserve">tiek izmantots jēdziens “pielietošana”, bet attiecībā uz </w:t>
      </w:r>
      <w:r w:rsidR="00321E18">
        <w:t xml:space="preserve">fizisko spēku, </w:t>
      </w:r>
      <w:r w:rsidR="00721626">
        <w:t>speciālajiem līdzekļiem</w:t>
      </w:r>
      <w:r w:rsidR="00321E18">
        <w:t xml:space="preserve"> un visiem cīņas paņēmieniem</w:t>
      </w:r>
      <w:r w:rsidR="00721626">
        <w:t xml:space="preserve"> – </w:t>
      </w:r>
      <w:r w:rsidR="00321E18">
        <w:t xml:space="preserve">ir formulējums </w:t>
      </w:r>
      <w:r w:rsidR="00721626">
        <w:t xml:space="preserve">“lietošana”. </w:t>
      </w:r>
      <w:r w:rsidR="005B22B3">
        <w:t>No Ieroču aprites likuma izriet, ka “p</w:t>
      </w:r>
      <w:r w:rsidR="00721626">
        <w:t>ielietošana</w:t>
      </w:r>
      <w:r w:rsidR="005B22B3">
        <w:t>”</w:t>
      </w:r>
      <w:r w:rsidR="00721626">
        <w:t xml:space="preserve"> sevī ietver</w:t>
      </w:r>
      <w:r w:rsidR="005B22B3">
        <w:t xml:space="preserve"> gan lietošanu, gan izmantošanu. Šajā reizē i</w:t>
      </w:r>
      <w:r w:rsidR="00721626">
        <w:t xml:space="preserve">esaka </w:t>
      </w:r>
      <w:r w:rsidR="005B22B3">
        <w:t xml:space="preserve">aprobežoties ar to, ka </w:t>
      </w:r>
      <w:r w:rsidR="00721626">
        <w:t>24. un 24.</w:t>
      </w:r>
      <w:r w:rsidR="00721626" w:rsidRPr="00721626">
        <w:rPr>
          <w:vertAlign w:val="superscript"/>
        </w:rPr>
        <w:t>1</w:t>
      </w:r>
      <w:r w:rsidR="00721626">
        <w:t xml:space="preserve"> pantā</w:t>
      </w:r>
      <w:r w:rsidR="005B22B3">
        <w:t>, kur ir runa par ieročiem, tiek</w:t>
      </w:r>
      <w:r w:rsidR="00721626">
        <w:t xml:space="preserve"> mainīt</w:t>
      </w:r>
      <w:r w:rsidR="005B22B3">
        <w:t>s jēdziens</w:t>
      </w:r>
      <w:r w:rsidR="00721626">
        <w:t xml:space="preserve"> “lietot” ar </w:t>
      </w:r>
      <w:r w:rsidR="005B22B3">
        <w:t>jēdzien</w:t>
      </w:r>
      <w:r w:rsidR="00F80A9B">
        <w:t xml:space="preserve">u </w:t>
      </w:r>
      <w:r w:rsidR="00721626">
        <w:t>“pielietot”</w:t>
      </w:r>
      <w:r w:rsidR="00F80A9B">
        <w:t>.</w:t>
      </w:r>
    </w:p>
    <w:p w:rsidR="00F11F83" w:rsidRDefault="00440FAA" w:rsidP="00F11F83">
      <w:pPr>
        <w:widowControl w:val="0"/>
        <w:ind w:firstLine="426"/>
        <w:jc w:val="both"/>
      </w:pPr>
      <w:r w:rsidRPr="00FE69B0">
        <w:rPr>
          <w:b/>
        </w:rPr>
        <w:t>J.Rancāns</w:t>
      </w:r>
      <w:r w:rsidR="00130C0D">
        <w:t xml:space="preserve"> aicina deputātus </w:t>
      </w:r>
      <w:r w:rsidR="00F80A9B">
        <w:t xml:space="preserve">daļēji </w:t>
      </w:r>
      <w:r w:rsidR="00130C0D">
        <w:t>atbalstīt šo</w:t>
      </w:r>
      <w:r w:rsidR="002843AD">
        <w:t xml:space="preserve"> </w:t>
      </w:r>
      <w:r>
        <w:t>priekšlikumu</w:t>
      </w:r>
      <w:r w:rsidR="00130C0D">
        <w:t>, redakcionāli precizējot</w:t>
      </w:r>
      <w:r w:rsidR="00F80A9B">
        <w:t>, iekļaujot komisijas priekšlikumā</w:t>
      </w:r>
      <w:r w:rsidR="00835591">
        <w:t xml:space="preserve"> – vārdus “lietot”, </w:t>
      </w:r>
      <w:r w:rsidR="00835591" w:rsidRPr="00721626">
        <w:t>“lietošana”</w:t>
      </w:r>
      <w:r w:rsidR="00835591">
        <w:t xml:space="preserve"> un </w:t>
      </w:r>
      <w:r w:rsidR="00835591" w:rsidRPr="00721626">
        <w:t xml:space="preserve">“lietojot” </w:t>
      </w:r>
      <w:r w:rsidR="00835591">
        <w:t xml:space="preserve">aizstāt ar vārdiem “pielietot”, </w:t>
      </w:r>
      <w:r w:rsidR="00835591" w:rsidRPr="00721626">
        <w:t>“pielietošana”</w:t>
      </w:r>
      <w:r w:rsidR="00835591">
        <w:t xml:space="preserve"> un “pielietojot”</w:t>
      </w:r>
      <w:r w:rsidR="00BA48D4">
        <w:t xml:space="preserve"> – </w:t>
      </w:r>
      <w:r w:rsidR="00F11F83">
        <w:t>aizstāt nevis visā likumprojekta tekstā, bet likuma 24</w:t>
      </w:r>
      <w:r>
        <w:t>.</w:t>
      </w:r>
      <w:r w:rsidR="00F11F83">
        <w:t>pant</w:t>
      </w:r>
      <w:r w:rsidR="00835591">
        <w:t xml:space="preserve">ā, (savukārt </w:t>
      </w:r>
      <w:r w:rsidR="00F11F83">
        <w:t>24.</w:t>
      </w:r>
      <w:r w:rsidR="00F11F83" w:rsidRPr="00721626">
        <w:rPr>
          <w:vertAlign w:val="superscript"/>
        </w:rPr>
        <w:t>1</w:t>
      </w:r>
      <w:r w:rsidR="00F11F83">
        <w:t xml:space="preserve"> pantā – tur jau seko viens ministra priekšlikums, līdz ar to </w:t>
      </w:r>
      <w:r w:rsidR="002E56DE">
        <w:t>arī tur būs</w:t>
      </w:r>
      <w:r w:rsidR="00F11F83">
        <w:t xml:space="preserve"> jāveido komisijas priekšlikums</w:t>
      </w:r>
      <w:r w:rsidR="00835591">
        <w:t>)</w:t>
      </w:r>
      <w:r w:rsidR="00F11F83">
        <w:t>.</w:t>
      </w:r>
    </w:p>
    <w:p w:rsidR="00440FAA" w:rsidRDefault="00440FAA" w:rsidP="00F11F83">
      <w:pPr>
        <w:widowControl w:val="0"/>
        <w:ind w:firstLine="426"/>
        <w:jc w:val="both"/>
        <w:rPr>
          <w:i/>
        </w:rPr>
      </w:pPr>
      <w:r w:rsidRPr="00715E4B">
        <w:rPr>
          <w:i/>
        </w:rPr>
        <w:t>Priekšlikums</w:t>
      </w:r>
      <w:r w:rsidRPr="00E10118">
        <w:rPr>
          <w:i/>
        </w:rPr>
        <w:t xml:space="preserve"> </w:t>
      </w:r>
      <w:r w:rsidR="00F80A9B">
        <w:rPr>
          <w:i/>
        </w:rPr>
        <w:t>Nr.1</w:t>
      </w:r>
      <w:r w:rsidRPr="00E10118">
        <w:rPr>
          <w:i/>
        </w:rPr>
        <w:t xml:space="preserve"> </w:t>
      </w:r>
      <w:r w:rsidRPr="00715E4B">
        <w:rPr>
          <w:i/>
        </w:rPr>
        <w:t>komisijā</w:t>
      </w:r>
      <w:r w:rsidRPr="00E10118">
        <w:rPr>
          <w:i/>
        </w:rPr>
        <w:t xml:space="preserve"> </w:t>
      </w:r>
      <w:r w:rsidR="00F80A9B">
        <w:rPr>
          <w:i/>
        </w:rPr>
        <w:t xml:space="preserve">daļēji </w:t>
      </w:r>
      <w:r w:rsidRPr="00E10118">
        <w:rPr>
          <w:i/>
        </w:rPr>
        <w:t>atbalstīts</w:t>
      </w:r>
      <w:r w:rsidR="00F80A9B">
        <w:rPr>
          <w:i/>
        </w:rPr>
        <w:t>, tiek veidots komisijas priekšlikums</w:t>
      </w:r>
      <w:r w:rsidRPr="00E10118">
        <w:rPr>
          <w:i/>
        </w:rPr>
        <w:t xml:space="preserve">. </w:t>
      </w:r>
    </w:p>
    <w:p w:rsidR="000E7649" w:rsidRDefault="000E7649" w:rsidP="00440FAA">
      <w:pPr>
        <w:pStyle w:val="BodyText3"/>
        <w:ind w:firstLine="284"/>
        <w:rPr>
          <w:i/>
        </w:rPr>
      </w:pPr>
    </w:p>
    <w:p w:rsidR="006275E3" w:rsidRPr="00E64659" w:rsidRDefault="00C12DA6" w:rsidP="006275E3">
      <w:pPr>
        <w:widowControl w:val="0"/>
        <w:ind w:firstLine="426"/>
        <w:jc w:val="both"/>
      </w:pPr>
      <w:r>
        <w:rPr>
          <w:b/>
        </w:rPr>
        <w:t>Nr.2</w:t>
      </w:r>
      <w:r w:rsidR="006275E3">
        <w:t xml:space="preserve"> – </w:t>
      </w:r>
      <w:r w:rsidR="009D3ACD">
        <w:t xml:space="preserve">Tieslietu ministra J.Bordāna priekšlikums </w:t>
      </w:r>
      <w:r w:rsidR="006275E3" w:rsidRPr="00510B27">
        <w:t>–</w:t>
      </w:r>
      <w:r w:rsidRPr="00C12DA6">
        <w:rPr>
          <w:rFonts w:eastAsia="Times New Roman" w:cs="Times New Roman"/>
          <w:sz w:val="22"/>
        </w:rPr>
        <w:t xml:space="preserve"> </w:t>
      </w:r>
      <w:r w:rsidRPr="00C12DA6">
        <w:t>Papildināt likumprojekta 2.pantu ar jaunu pirmo daļu</w:t>
      </w:r>
      <w:r w:rsidR="006275E3">
        <w:t xml:space="preserve"> ieteikt</w:t>
      </w:r>
      <w:r w:rsidR="006275E3" w:rsidRPr="00BE1EE4">
        <w:t>ā redakcijā</w:t>
      </w:r>
      <w:r w:rsidR="006275E3">
        <w:t>.</w:t>
      </w:r>
    </w:p>
    <w:p w:rsidR="006275E3" w:rsidRDefault="00A359E8" w:rsidP="006275E3">
      <w:pPr>
        <w:widowControl w:val="0"/>
        <w:ind w:firstLine="426"/>
        <w:jc w:val="both"/>
      </w:pPr>
      <w:r>
        <w:rPr>
          <w:b/>
        </w:rPr>
        <w:t>K.Ķipēna</w:t>
      </w:r>
      <w:r w:rsidR="003D331A">
        <w:t xml:space="preserve"> informē, ka šis ir precizējoša rakstura priekšlik</w:t>
      </w:r>
      <w:r w:rsidR="00401958">
        <w:t>ums</w:t>
      </w:r>
      <w:r w:rsidR="00E730A3">
        <w:t xml:space="preserve"> – piedāvā noteikt, ka ieslodzījuma vietu darbiniekiem ir tiesīb</w:t>
      </w:r>
      <w:r w:rsidR="00521243">
        <w:t>as pārbaudīt jebkuru personu, kā arī ir precizēts vielu uzskatījums</w:t>
      </w:r>
      <w:r w:rsidR="00401958">
        <w:t>.</w:t>
      </w:r>
    </w:p>
    <w:p w:rsidR="00DB5AE9" w:rsidRDefault="006275E3" w:rsidP="006275E3">
      <w:pPr>
        <w:widowControl w:val="0"/>
        <w:ind w:firstLine="426"/>
        <w:jc w:val="both"/>
      </w:pPr>
      <w:r w:rsidRPr="00A54A50">
        <w:rPr>
          <w:b/>
        </w:rPr>
        <w:t>L.Millere</w:t>
      </w:r>
      <w:r w:rsidR="00DB5AE9">
        <w:rPr>
          <w:b/>
        </w:rPr>
        <w:t xml:space="preserve">i </w:t>
      </w:r>
      <w:r w:rsidR="00DB5AE9">
        <w:t>nav iebildumu.</w:t>
      </w:r>
      <w:r w:rsidRPr="00A54A50">
        <w:t xml:space="preserve"> </w:t>
      </w:r>
    </w:p>
    <w:p w:rsidR="006275E3" w:rsidRDefault="006275E3" w:rsidP="006275E3">
      <w:pPr>
        <w:widowControl w:val="0"/>
        <w:ind w:firstLine="426"/>
        <w:jc w:val="both"/>
      </w:pPr>
      <w:r w:rsidRPr="00FE69B0">
        <w:rPr>
          <w:b/>
        </w:rPr>
        <w:t>J.Rancāns</w:t>
      </w:r>
      <w:r>
        <w:t xml:space="preserve"> aicina deputātus atbalstīt šo priekšlikumu.</w:t>
      </w:r>
    </w:p>
    <w:p w:rsidR="006275E3" w:rsidRDefault="006275E3" w:rsidP="006275E3">
      <w:pPr>
        <w:pStyle w:val="BodyText3"/>
        <w:ind w:firstLine="284"/>
        <w:rPr>
          <w:i/>
        </w:rPr>
      </w:pPr>
      <w:r>
        <w:rPr>
          <w:b w:val="0"/>
          <w:i/>
        </w:rPr>
        <w:t xml:space="preserve">  </w:t>
      </w:r>
      <w:r w:rsidRPr="00715E4B">
        <w:rPr>
          <w:b w:val="0"/>
          <w:i/>
        </w:rPr>
        <w:t>Priekšlikums</w:t>
      </w:r>
      <w:r w:rsidRPr="00E10118">
        <w:rPr>
          <w:i/>
        </w:rPr>
        <w:t xml:space="preserve"> </w:t>
      </w:r>
      <w:r w:rsidR="006F757B">
        <w:rPr>
          <w:i/>
        </w:rPr>
        <w:t>Nr.2</w:t>
      </w:r>
      <w:r w:rsidRPr="00E10118">
        <w:rPr>
          <w:i/>
        </w:rPr>
        <w:t xml:space="preserve"> </w:t>
      </w:r>
      <w:r w:rsidRPr="00715E4B">
        <w:rPr>
          <w:b w:val="0"/>
          <w:i/>
        </w:rPr>
        <w:t>komisijā</w:t>
      </w:r>
      <w:r w:rsidRPr="00E10118">
        <w:rPr>
          <w:i/>
        </w:rPr>
        <w:t xml:space="preserve"> atbalstīts.</w:t>
      </w:r>
    </w:p>
    <w:p w:rsidR="009D3ACD" w:rsidRDefault="009D3ACD" w:rsidP="006275E3">
      <w:pPr>
        <w:pStyle w:val="BodyText3"/>
        <w:ind w:firstLine="284"/>
        <w:rPr>
          <w:i/>
        </w:rPr>
      </w:pPr>
    </w:p>
    <w:p w:rsidR="009D3ACD" w:rsidRDefault="009D3ACD" w:rsidP="009D3ACD">
      <w:pPr>
        <w:widowControl w:val="0"/>
        <w:ind w:firstLine="426"/>
        <w:jc w:val="both"/>
      </w:pPr>
      <w:r>
        <w:rPr>
          <w:b/>
        </w:rPr>
        <w:t>Nr.3</w:t>
      </w:r>
      <w:r>
        <w:t xml:space="preserve"> – Tieslietu ministra J.Bordāna priekšlikums </w:t>
      </w:r>
      <w:r w:rsidRPr="00510B27">
        <w:t>–</w:t>
      </w:r>
      <w:r w:rsidRPr="00C12DA6">
        <w:rPr>
          <w:rFonts w:eastAsia="Times New Roman" w:cs="Times New Roman"/>
          <w:sz w:val="22"/>
        </w:rPr>
        <w:t xml:space="preserve"> </w:t>
      </w:r>
      <w:r w:rsidRPr="009D3ACD">
        <w:t>Aizstāt likumprojekta 5.pantā ietvertajā 24.</w:t>
      </w:r>
      <w:r w:rsidRPr="009D3ACD">
        <w:rPr>
          <w:vertAlign w:val="superscript"/>
        </w:rPr>
        <w:t>1</w:t>
      </w:r>
      <w:r w:rsidRPr="009D3ACD">
        <w:t>panta otrajā daļā vārdus “speciālo cīņas paņēmienu vai speciālo līdzekļu lietošanu” ar vārdiem “ieroču, speciālo cīņas paņēmienu, speciālo līdzekļu un tehnisko ierīču pielietošanu”.</w:t>
      </w:r>
    </w:p>
    <w:p w:rsidR="009D3ACD" w:rsidRDefault="009D3ACD" w:rsidP="009D3ACD">
      <w:pPr>
        <w:widowControl w:val="0"/>
        <w:ind w:firstLine="426"/>
        <w:jc w:val="both"/>
      </w:pPr>
      <w:r>
        <w:rPr>
          <w:b/>
        </w:rPr>
        <w:t>K.Ķipēna</w:t>
      </w:r>
      <w:r>
        <w:t xml:space="preserve"> informē, ka šis ir precizējoša rakstura priekšlikums –</w:t>
      </w:r>
      <w:r w:rsidR="00F925EB">
        <w:t xml:space="preserve"> nepieciešams atsaukties uz </w:t>
      </w:r>
      <w:r w:rsidR="008556FE">
        <w:t xml:space="preserve">visiem </w:t>
      </w:r>
      <w:r w:rsidR="00F925EB">
        <w:t xml:space="preserve">4 </w:t>
      </w:r>
      <w:r w:rsidR="008556FE">
        <w:t xml:space="preserve">komplektā esošajiem </w:t>
      </w:r>
      <w:r w:rsidR="00F925EB">
        <w:t>elementiem</w:t>
      </w:r>
      <w:r w:rsidR="008556FE">
        <w:t>, kā arī nepieciešams normu rediģēt kontekstā ar iepriekš izrunāto par jēdzieniem “lietot” un “pielietot”</w:t>
      </w:r>
      <w:r>
        <w:t>.</w:t>
      </w:r>
    </w:p>
    <w:p w:rsidR="009D3ACD" w:rsidRDefault="009D3ACD" w:rsidP="009D3ACD">
      <w:pPr>
        <w:widowControl w:val="0"/>
        <w:ind w:firstLine="426"/>
        <w:jc w:val="both"/>
      </w:pPr>
      <w:r w:rsidRPr="00A54A50">
        <w:rPr>
          <w:b/>
        </w:rPr>
        <w:t>L.Millere</w:t>
      </w:r>
      <w:r w:rsidR="00792234">
        <w:rPr>
          <w:b/>
        </w:rPr>
        <w:t xml:space="preserve"> </w:t>
      </w:r>
      <w:r w:rsidR="003A2E0E">
        <w:t>komentē, ka šeit nepieciešams veidot sarežģītāku</w:t>
      </w:r>
      <w:r w:rsidR="00792234">
        <w:t xml:space="preserve"> redakcija – </w:t>
      </w:r>
      <w:r w:rsidR="003A2E0E">
        <w:t>24.</w:t>
      </w:r>
      <w:r w:rsidR="003A2E0E" w:rsidRPr="00721626">
        <w:rPr>
          <w:vertAlign w:val="superscript"/>
        </w:rPr>
        <w:t>1</w:t>
      </w:r>
      <w:r w:rsidR="003A2E0E">
        <w:t xml:space="preserve"> panta pirmās daļas 2.punktā ir “lietot ieročus, speciālos cīņas paņēmienus, speciālos līdzekļus vai tehniskās ierīces”, līdz ar to šis </w:t>
      </w:r>
      <w:r w:rsidR="00792234">
        <w:t>punkts jāizsaka jaunā redakcijā</w:t>
      </w:r>
      <w:r w:rsidR="00262B91">
        <w:t xml:space="preserve">, </w:t>
      </w:r>
      <w:r w:rsidR="003A2E0E">
        <w:t xml:space="preserve">tad </w:t>
      </w:r>
      <w:r w:rsidR="00AE2523">
        <w:t xml:space="preserve">tas </w:t>
      </w:r>
      <w:r w:rsidR="003A2E0E">
        <w:t xml:space="preserve">būtu </w:t>
      </w:r>
      <w:r w:rsidR="003A2E0E">
        <w:rPr>
          <w:b/>
        </w:rPr>
        <w:t xml:space="preserve">– </w:t>
      </w:r>
      <w:r w:rsidR="003A2E0E">
        <w:t xml:space="preserve">“ieslodzījuma vietā pielietot ieročus, lietot speciālos cīņas paņēmienus, speciālos līdzekļus vai tehniskās ierīces”; un otrā daļa arī jāizsaka jaunā redakcijā </w:t>
      </w:r>
      <w:r w:rsidR="003A2E0E">
        <w:rPr>
          <w:b/>
        </w:rPr>
        <w:t>–</w:t>
      </w:r>
      <w:r w:rsidR="003A2E0E">
        <w:t xml:space="preserve"> “…patstāvīgi pieņem lēmumu </w:t>
      </w:r>
      <w:r w:rsidR="003A2E0E">
        <w:lastRenderedPageBreak/>
        <w:t>par ieroču pielietošanu vai speciālo cīņas paņēmienu, speciālo līdzekļu un tehnisko ierīču lietošanu”.</w:t>
      </w:r>
      <w:r w:rsidR="00F332E4">
        <w:t xml:space="preserve"> Precizēto redakcij</w:t>
      </w:r>
      <w:r w:rsidR="00262B91">
        <w:t>u apņemas vēlāk iesūtīt komisijā</w:t>
      </w:r>
      <w:r>
        <w:t>.</w:t>
      </w:r>
    </w:p>
    <w:p w:rsidR="00792234" w:rsidRDefault="00792234" w:rsidP="00792234">
      <w:pPr>
        <w:widowControl w:val="0"/>
        <w:ind w:firstLine="426"/>
        <w:jc w:val="both"/>
      </w:pPr>
      <w:r w:rsidRPr="00FE69B0">
        <w:rPr>
          <w:b/>
        </w:rPr>
        <w:t>J.Rancāns</w:t>
      </w:r>
      <w:r>
        <w:t xml:space="preserve"> aicina deputātus daļēji atbalstīt šo priekšlikumu, redakcionāli precizējot, iekļaujot komisijas priekšlikumā – attiecībā uz ieročiem </w:t>
      </w:r>
      <w:r w:rsidR="00CF075E">
        <w:t xml:space="preserve">būtu </w:t>
      </w:r>
      <w:r w:rsidR="00E566B2">
        <w:t xml:space="preserve">vārds </w:t>
      </w:r>
      <w:r>
        <w:t xml:space="preserve">“pielietot”, bet uz </w:t>
      </w:r>
      <w:r w:rsidR="00CF075E">
        <w:t xml:space="preserve">visu </w:t>
      </w:r>
      <w:r>
        <w:t xml:space="preserve">pārējo – </w:t>
      </w:r>
      <w:r w:rsidR="00E566B2">
        <w:t xml:space="preserve">vārds </w:t>
      </w:r>
      <w:r>
        <w:t>“lietot”.</w:t>
      </w:r>
    </w:p>
    <w:p w:rsidR="00792234" w:rsidRDefault="00792234" w:rsidP="00792234">
      <w:pPr>
        <w:pStyle w:val="BodyText3"/>
        <w:ind w:firstLine="284"/>
        <w:rPr>
          <w:i/>
        </w:rPr>
      </w:pPr>
      <w:r>
        <w:rPr>
          <w:b w:val="0"/>
          <w:i/>
        </w:rPr>
        <w:t xml:space="preserve">  </w:t>
      </w:r>
      <w:r w:rsidRPr="00715E4B">
        <w:rPr>
          <w:b w:val="0"/>
          <w:i/>
        </w:rPr>
        <w:t>Priekšlikums</w:t>
      </w:r>
      <w:r w:rsidRPr="00E10118">
        <w:rPr>
          <w:i/>
        </w:rPr>
        <w:t xml:space="preserve"> </w:t>
      </w:r>
      <w:r>
        <w:rPr>
          <w:i/>
        </w:rPr>
        <w:t>Nr.3</w:t>
      </w:r>
      <w:r w:rsidRPr="00E10118">
        <w:rPr>
          <w:i/>
        </w:rPr>
        <w:t xml:space="preserve"> </w:t>
      </w:r>
      <w:r w:rsidRPr="00715E4B">
        <w:rPr>
          <w:b w:val="0"/>
          <w:i/>
        </w:rPr>
        <w:t>komisijā</w:t>
      </w:r>
      <w:r w:rsidRPr="00E10118">
        <w:rPr>
          <w:i/>
        </w:rPr>
        <w:t xml:space="preserve"> </w:t>
      </w:r>
      <w:r>
        <w:rPr>
          <w:i/>
        </w:rPr>
        <w:t xml:space="preserve">daļēji </w:t>
      </w:r>
      <w:r w:rsidRPr="00E10118">
        <w:rPr>
          <w:i/>
        </w:rPr>
        <w:t>atbalstīts</w:t>
      </w:r>
      <w:r>
        <w:rPr>
          <w:i/>
        </w:rPr>
        <w:t>, tiek veidots komisijas priekšlikums</w:t>
      </w:r>
      <w:r w:rsidRPr="00E10118">
        <w:rPr>
          <w:i/>
        </w:rPr>
        <w:t xml:space="preserve">. </w:t>
      </w:r>
    </w:p>
    <w:p w:rsidR="00B80037" w:rsidRDefault="00B80037" w:rsidP="00792234">
      <w:pPr>
        <w:pStyle w:val="BodyText3"/>
        <w:ind w:firstLine="284"/>
        <w:rPr>
          <w:i/>
        </w:rPr>
      </w:pPr>
    </w:p>
    <w:p w:rsidR="00B80037" w:rsidRDefault="00B80037" w:rsidP="00B80037">
      <w:pPr>
        <w:widowControl w:val="0"/>
        <w:ind w:firstLine="426"/>
        <w:jc w:val="both"/>
      </w:pPr>
      <w:r>
        <w:rPr>
          <w:b/>
        </w:rPr>
        <w:t>Nr.4</w:t>
      </w:r>
      <w:r>
        <w:t xml:space="preserve"> – Tieslietu ministra J.Bordāna priekšlikums </w:t>
      </w:r>
      <w:r w:rsidRPr="00510B27">
        <w:t>–</w:t>
      </w:r>
      <w:r w:rsidRPr="00C12DA6">
        <w:rPr>
          <w:rFonts w:eastAsia="Times New Roman" w:cs="Times New Roman"/>
          <w:sz w:val="22"/>
        </w:rPr>
        <w:t xml:space="preserve"> </w:t>
      </w:r>
      <w:r w:rsidR="00A93252" w:rsidRPr="00A93252">
        <w:t>Papildināt pār</w:t>
      </w:r>
      <w:r w:rsidR="00A93252">
        <w:t>ejas noteikumus ar 5. punktu ietekt</w:t>
      </w:r>
      <w:r w:rsidR="00A93252" w:rsidRPr="00A93252">
        <w:t>ā redakcijā</w:t>
      </w:r>
      <w:r w:rsidR="00A93252">
        <w:t>.</w:t>
      </w:r>
    </w:p>
    <w:p w:rsidR="00B80037" w:rsidRDefault="00B80037" w:rsidP="00B80037">
      <w:pPr>
        <w:widowControl w:val="0"/>
        <w:ind w:firstLine="426"/>
        <w:jc w:val="both"/>
      </w:pPr>
      <w:r>
        <w:rPr>
          <w:b/>
        </w:rPr>
        <w:t>K.Ķipēna</w:t>
      </w:r>
      <w:r w:rsidR="003F0636">
        <w:t xml:space="preserve"> informē, ka šis </w:t>
      </w:r>
      <w:r>
        <w:t>priekšlikums</w:t>
      </w:r>
      <w:r w:rsidR="003F0636">
        <w:t xml:space="preserve"> saistīts ar</w:t>
      </w:r>
      <w:r>
        <w:t xml:space="preserve"> </w:t>
      </w:r>
      <w:r w:rsidR="00E566B2">
        <w:t xml:space="preserve">2.priekšlikumā minēto par VM jaunajiem noteikumiem attiecībā par apreibinošo vielu pārbaudes kārtību </w:t>
      </w:r>
      <w:r>
        <w:t>–</w:t>
      </w:r>
      <w:r w:rsidR="00751871">
        <w:t xml:space="preserve"> paredz papildināt PN ar normu, kas nosaka, ka līdz brīdim</w:t>
      </w:r>
      <w:r w:rsidR="005E7C5D">
        <w:t>, kamēr spēkā stājas šie jaunie VM noteikumi, tiek izmantoti vecie noteikumi, kas saistās ar notiesāto pārbaudi, bet ne vēlāk kā līdz šī gada 1.decembrim.</w:t>
      </w:r>
    </w:p>
    <w:p w:rsidR="00B80037" w:rsidRDefault="00B80037" w:rsidP="00B80037">
      <w:pPr>
        <w:widowControl w:val="0"/>
        <w:ind w:firstLine="426"/>
        <w:jc w:val="both"/>
      </w:pPr>
      <w:r w:rsidRPr="00A54A50">
        <w:rPr>
          <w:b/>
        </w:rPr>
        <w:t>L.Millere</w:t>
      </w:r>
      <w:r>
        <w:rPr>
          <w:b/>
        </w:rPr>
        <w:t xml:space="preserve"> </w:t>
      </w:r>
      <w:r>
        <w:t>komentē</w:t>
      </w:r>
      <w:r w:rsidR="00751871">
        <w:t xml:space="preserve">, ka tiek piemēroti vecie noteikumi un jāpasaka, ka tie uzreiz nav zaudējuši spēku, bet </w:t>
      </w:r>
      <w:r w:rsidR="00E41C75">
        <w:t>līdz šim nevienos grozījumos nav rakstīts jauno MK noteikumu nosaukums, jo tie vēl nav pieņemti. Likumdevējs nevar apgalvot, ka tie būs tieši šādā redakcijā.</w:t>
      </w:r>
      <w:r w:rsidR="00B52AC5">
        <w:t xml:space="preserve"> Aicina izvēlēties citu pieeju, nevis </w:t>
      </w:r>
      <w:r w:rsidR="00751871">
        <w:t>minēt konkrētu MK noteikumu nosaukumu, kas vēl nav zināms</w:t>
      </w:r>
      <w:r>
        <w:t>.</w:t>
      </w:r>
    </w:p>
    <w:p w:rsidR="00541A03" w:rsidRDefault="00541A03" w:rsidP="00B80037">
      <w:pPr>
        <w:widowControl w:val="0"/>
        <w:ind w:firstLine="426"/>
        <w:jc w:val="both"/>
      </w:pPr>
      <w:r>
        <w:rPr>
          <w:b/>
        </w:rPr>
        <w:t>K.Ķipēna</w:t>
      </w:r>
      <w:r>
        <w:t xml:space="preserve"> atbalsta JB.</w:t>
      </w:r>
    </w:p>
    <w:p w:rsidR="00541A03" w:rsidRDefault="00541A03" w:rsidP="00B80037">
      <w:pPr>
        <w:widowControl w:val="0"/>
        <w:ind w:firstLine="426"/>
        <w:jc w:val="both"/>
      </w:pPr>
      <w:r w:rsidRPr="00A54A50">
        <w:rPr>
          <w:b/>
        </w:rPr>
        <w:t>L.Millere</w:t>
      </w:r>
      <w:r>
        <w:rPr>
          <w:b/>
        </w:rPr>
        <w:t xml:space="preserve"> </w:t>
      </w:r>
      <w:r>
        <w:t>skaidro, ka nepieciešams veidot komisijas redakciju – noteikt, ka līdz attiecīgo MK noteikumu s</w:t>
      </w:r>
      <w:r w:rsidR="005A454D">
        <w:t>pēkā stāšanās dienai, bet ne ilg</w:t>
      </w:r>
      <w:r>
        <w:t>āk kā līdz 31.decembrim, ir spēkā</w:t>
      </w:r>
      <w:r w:rsidR="00F10D4E">
        <w:t xml:space="preserve"> (ir piemērojami)</w:t>
      </w:r>
      <w:r>
        <w:t xml:space="preserve"> šie </w:t>
      </w:r>
      <w:r w:rsidR="00F10D4E">
        <w:t xml:space="preserve">konkrētie spēkā esošie </w:t>
      </w:r>
      <w:r>
        <w:t>MK noteikumi.</w:t>
      </w:r>
    </w:p>
    <w:p w:rsidR="00B80037" w:rsidRDefault="00B80037" w:rsidP="00B80037">
      <w:pPr>
        <w:widowControl w:val="0"/>
        <w:ind w:firstLine="426"/>
        <w:jc w:val="both"/>
      </w:pPr>
      <w:r w:rsidRPr="00FE69B0">
        <w:rPr>
          <w:b/>
        </w:rPr>
        <w:t>J.Rancāns</w:t>
      </w:r>
      <w:r>
        <w:t xml:space="preserve"> aicina deputātus daļēji atbalstīt šo priekšlikumu, redakcionāli precizējot, iekļaujot komisijas priekšlikumā.</w:t>
      </w:r>
    </w:p>
    <w:p w:rsidR="00262B91" w:rsidRDefault="00262B91" w:rsidP="00B80037">
      <w:pPr>
        <w:widowControl w:val="0"/>
        <w:ind w:firstLine="426"/>
        <w:jc w:val="both"/>
      </w:pPr>
      <w:r w:rsidRPr="00A54A50">
        <w:rPr>
          <w:b/>
        </w:rPr>
        <w:t>L.Millere</w:t>
      </w:r>
      <w:r>
        <w:rPr>
          <w:b/>
        </w:rPr>
        <w:t xml:space="preserve"> </w:t>
      </w:r>
      <w:r>
        <w:t>apņemas izveidot nepieciešamās redakcijas un iesūtīt tās komisijā, lai pēcāk tās varētu nosūtīt deputātiem informācijai.</w:t>
      </w:r>
    </w:p>
    <w:p w:rsidR="00B80037" w:rsidRDefault="00B80037" w:rsidP="00B80037">
      <w:pPr>
        <w:pStyle w:val="BodyText3"/>
        <w:ind w:firstLine="284"/>
        <w:rPr>
          <w:i/>
        </w:rPr>
      </w:pPr>
      <w:r>
        <w:rPr>
          <w:b w:val="0"/>
          <w:i/>
        </w:rPr>
        <w:t xml:space="preserve">  </w:t>
      </w:r>
      <w:r w:rsidRPr="00715E4B">
        <w:rPr>
          <w:b w:val="0"/>
          <w:i/>
        </w:rPr>
        <w:t>Priekšlikums</w:t>
      </w:r>
      <w:r w:rsidRPr="00E10118">
        <w:rPr>
          <w:i/>
        </w:rPr>
        <w:t xml:space="preserve"> </w:t>
      </w:r>
      <w:r>
        <w:rPr>
          <w:i/>
        </w:rPr>
        <w:t>Nr.4</w:t>
      </w:r>
      <w:r w:rsidRPr="00E10118">
        <w:rPr>
          <w:i/>
        </w:rPr>
        <w:t xml:space="preserve"> </w:t>
      </w:r>
      <w:r w:rsidRPr="00715E4B">
        <w:rPr>
          <w:b w:val="0"/>
          <w:i/>
        </w:rPr>
        <w:t>komisijā</w:t>
      </w:r>
      <w:r w:rsidRPr="00E10118">
        <w:rPr>
          <w:i/>
        </w:rPr>
        <w:t xml:space="preserve"> </w:t>
      </w:r>
      <w:r>
        <w:rPr>
          <w:i/>
        </w:rPr>
        <w:t xml:space="preserve">daļēji </w:t>
      </w:r>
      <w:r w:rsidRPr="00E10118">
        <w:rPr>
          <w:i/>
        </w:rPr>
        <w:t>atbalstīts</w:t>
      </w:r>
      <w:r>
        <w:rPr>
          <w:i/>
        </w:rPr>
        <w:t>, tiek veidots komisijas priekšlikums</w:t>
      </w:r>
      <w:r w:rsidRPr="00E10118">
        <w:rPr>
          <w:i/>
        </w:rPr>
        <w:t xml:space="preserve">. </w:t>
      </w:r>
    </w:p>
    <w:p w:rsidR="00B80037" w:rsidRDefault="00B80037" w:rsidP="00792234">
      <w:pPr>
        <w:pStyle w:val="BodyText3"/>
        <w:ind w:firstLine="284"/>
        <w:rPr>
          <w:i/>
        </w:rPr>
      </w:pPr>
    </w:p>
    <w:p w:rsidR="00245091" w:rsidRDefault="00245091" w:rsidP="0019149F">
      <w:pPr>
        <w:pStyle w:val="BodyText3"/>
        <w:ind w:firstLine="426"/>
      </w:pPr>
    </w:p>
    <w:p w:rsidR="00E26538" w:rsidRPr="003467E9" w:rsidRDefault="00E26538" w:rsidP="00E26538">
      <w:pPr>
        <w:widowControl w:val="0"/>
        <w:tabs>
          <w:tab w:val="left" w:pos="170"/>
        </w:tabs>
        <w:ind w:firstLine="426"/>
        <w:jc w:val="both"/>
        <w:rPr>
          <w:bCs/>
        </w:rPr>
      </w:pPr>
      <w:r w:rsidRPr="003467E9">
        <w:rPr>
          <w:b/>
          <w:bCs/>
        </w:rPr>
        <w:t>J.Rancāns</w:t>
      </w:r>
      <w:r w:rsidRPr="003467E9">
        <w:rPr>
          <w:bCs/>
        </w:rPr>
        <w:t xml:space="preserve"> aicina deputātus </w:t>
      </w:r>
      <w:r>
        <w:rPr>
          <w:bCs/>
        </w:rPr>
        <w:t>balsot par likumprojekta “</w:t>
      </w:r>
      <w:r w:rsidRPr="00E26538">
        <w:rPr>
          <w:bCs/>
        </w:rPr>
        <w:t>Grozījumi Ieslodzījuma vietu pārvaldes likumā</w:t>
      </w:r>
      <w:r>
        <w:rPr>
          <w:bCs/>
        </w:rPr>
        <w:t>”</w:t>
      </w:r>
      <w:r w:rsidRPr="00E26538">
        <w:rPr>
          <w:bCs/>
        </w:rPr>
        <w:t xml:space="preserve"> (786/Lp13)</w:t>
      </w:r>
      <w:r>
        <w:rPr>
          <w:bCs/>
        </w:rPr>
        <w:t xml:space="preserve"> atbalstīšanu kopumā 3.</w:t>
      </w:r>
      <w:r w:rsidRPr="003467E9">
        <w:rPr>
          <w:bCs/>
        </w:rPr>
        <w:t>lasījumam.</w:t>
      </w:r>
    </w:p>
    <w:p w:rsidR="00E26538" w:rsidRPr="00140D77" w:rsidRDefault="00E26538" w:rsidP="00E26538">
      <w:pPr>
        <w:widowControl w:val="0"/>
        <w:tabs>
          <w:tab w:val="left" w:pos="709"/>
        </w:tabs>
        <w:ind w:left="709" w:hanging="539"/>
        <w:rPr>
          <w:bCs/>
          <w:i/>
        </w:rPr>
      </w:pPr>
      <w:r>
        <w:rPr>
          <w:bCs/>
          <w:i/>
        </w:rPr>
        <w:t xml:space="preserve">    </w:t>
      </w:r>
      <w:r w:rsidRPr="00140D77">
        <w:rPr>
          <w:bCs/>
          <w:i/>
        </w:rPr>
        <w:t>Notiek balsošana.</w:t>
      </w:r>
    </w:p>
    <w:p w:rsidR="00E26538" w:rsidRPr="00140D77" w:rsidRDefault="00E26538" w:rsidP="00E26538">
      <w:pPr>
        <w:widowControl w:val="0"/>
        <w:tabs>
          <w:tab w:val="left" w:pos="170"/>
        </w:tabs>
        <w:ind w:firstLine="170"/>
        <w:jc w:val="both"/>
        <w:rPr>
          <w:bCs/>
          <w:i/>
        </w:rPr>
      </w:pPr>
      <w:r>
        <w:rPr>
          <w:bCs/>
          <w:i/>
        </w:rPr>
        <w:t xml:space="preserve">    </w:t>
      </w:r>
      <w:r w:rsidR="00BC0589">
        <w:rPr>
          <w:bCs/>
          <w:i/>
        </w:rPr>
        <w:t>Par – 8</w:t>
      </w:r>
      <w:r w:rsidR="00BC0589" w:rsidRPr="00140D77">
        <w:rPr>
          <w:bCs/>
          <w:i/>
        </w:rPr>
        <w:t xml:space="preserve"> (J.Rancāns, </w:t>
      </w:r>
      <w:r w:rsidR="00BC0589">
        <w:rPr>
          <w:bCs/>
          <w:i/>
        </w:rPr>
        <w:t xml:space="preserve">E.Šnore, </w:t>
      </w:r>
      <w:r w:rsidR="00BC0589" w:rsidRPr="00140D77">
        <w:rPr>
          <w:bCs/>
          <w:i/>
        </w:rPr>
        <w:t xml:space="preserve">R.Bergmanis, I.Klementjevs, A.Latkovskis, M.Možvillo, V.A.Tērauda, A.Zakatistovs); pret – nav; atturas </w:t>
      </w:r>
      <w:r w:rsidR="00BC0589">
        <w:rPr>
          <w:bCs/>
          <w:i/>
        </w:rPr>
        <w:t>– nav.</w:t>
      </w:r>
    </w:p>
    <w:p w:rsidR="00E26538" w:rsidRPr="003467E9" w:rsidRDefault="00E26538" w:rsidP="00E26538">
      <w:pPr>
        <w:widowControl w:val="0"/>
        <w:tabs>
          <w:tab w:val="left" w:pos="709"/>
        </w:tabs>
        <w:ind w:left="709" w:hanging="539"/>
        <w:jc w:val="both"/>
        <w:rPr>
          <w:bCs/>
          <w:i/>
        </w:rPr>
      </w:pPr>
      <w:r w:rsidRPr="00140D77">
        <w:rPr>
          <w:bCs/>
          <w:i/>
        </w:rPr>
        <w:t xml:space="preserve">  </w:t>
      </w:r>
      <w:r>
        <w:rPr>
          <w:bCs/>
          <w:i/>
        </w:rPr>
        <w:t xml:space="preserve">  </w:t>
      </w:r>
      <w:r w:rsidRPr="00140D77">
        <w:rPr>
          <w:bCs/>
          <w:i/>
        </w:rPr>
        <w:t xml:space="preserve">Komisija </w:t>
      </w:r>
      <w:r w:rsidRPr="00140D77">
        <w:rPr>
          <w:b/>
          <w:bCs/>
          <w:i/>
        </w:rPr>
        <w:t>atbalsta</w:t>
      </w:r>
      <w:r w:rsidRPr="00140D77">
        <w:rPr>
          <w:bCs/>
          <w:i/>
        </w:rPr>
        <w:t xml:space="preserve"> likumprojekta virzību</w:t>
      </w:r>
      <w:r>
        <w:rPr>
          <w:bCs/>
          <w:i/>
        </w:rPr>
        <w:t xml:space="preserve"> 3</w:t>
      </w:r>
      <w:r w:rsidRPr="00140D77">
        <w:rPr>
          <w:bCs/>
          <w:i/>
        </w:rPr>
        <w:t>.lasījumam.</w:t>
      </w:r>
    </w:p>
    <w:p w:rsidR="00E26538" w:rsidRPr="003467E9" w:rsidRDefault="00E26538" w:rsidP="00E26538">
      <w:pPr>
        <w:widowControl w:val="0"/>
        <w:tabs>
          <w:tab w:val="left" w:pos="709"/>
        </w:tabs>
        <w:ind w:left="709" w:hanging="539"/>
        <w:jc w:val="both"/>
        <w:rPr>
          <w:bCs/>
        </w:rPr>
      </w:pPr>
    </w:p>
    <w:p w:rsidR="00E26538" w:rsidRPr="003467E9" w:rsidRDefault="00E26538" w:rsidP="00E26538">
      <w:pPr>
        <w:widowControl w:val="0"/>
        <w:tabs>
          <w:tab w:val="left" w:pos="709"/>
        </w:tabs>
        <w:ind w:left="709" w:hanging="539"/>
        <w:jc w:val="both"/>
        <w:rPr>
          <w:b/>
        </w:rPr>
      </w:pPr>
      <w:r>
        <w:rPr>
          <w:b/>
        </w:rPr>
        <w:t xml:space="preserve">    </w:t>
      </w:r>
      <w:r w:rsidRPr="003467E9">
        <w:rPr>
          <w:b/>
        </w:rPr>
        <w:t xml:space="preserve">LĒMUMS: </w:t>
      </w:r>
    </w:p>
    <w:p w:rsidR="00E26538" w:rsidRPr="003467E9" w:rsidRDefault="00E26538" w:rsidP="00E26538">
      <w:pPr>
        <w:widowControl w:val="0"/>
        <w:tabs>
          <w:tab w:val="left" w:pos="709"/>
        </w:tabs>
        <w:ind w:left="709" w:hanging="539"/>
        <w:jc w:val="both"/>
      </w:pPr>
      <w:r>
        <w:rPr>
          <w:b/>
        </w:rPr>
        <w:t xml:space="preserve">      </w:t>
      </w:r>
      <w:r w:rsidRPr="003467E9">
        <w:rPr>
          <w:b/>
        </w:rPr>
        <w:t xml:space="preserve"> - </w:t>
      </w:r>
      <w:r w:rsidRPr="003467E9">
        <w:t xml:space="preserve">atbalstīt likumprojektu </w:t>
      </w:r>
      <w:r>
        <w:rPr>
          <w:bCs/>
        </w:rPr>
        <w:t>“</w:t>
      </w:r>
      <w:r w:rsidRPr="00E26538">
        <w:rPr>
          <w:bCs/>
        </w:rPr>
        <w:t>Grozījumi Ieslodzījuma vietu pārvaldes likumā</w:t>
      </w:r>
      <w:r>
        <w:rPr>
          <w:bCs/>
        </w:rPr>
        <w:t>”</w:t>
      </w:r>
      <w:r w:rsidRPr="00E26538">
        <w:rPr>
          <w:bCs/>
        </w:rPr>
        <w:t xml:space="preserve"> (786/Lp13)</w:t>
      </w:r>
      <w:r>
        <w:rPr>
          <w:bCs/>
        </w:rPr>
        <w:t xml:space="preserve"> </w:t>
      </w:r>
      <w:r w:rsidRPr="003467E9">
        <w:t>un virzīt to izskatīšanai Saeimas sēdē trešaj</w:t>
      </w:r>
      <w:r>
        <w:t>ā</w:t>
      </w:r>
      <w:r w:rsidRPr="003467E9">
        <w:t xml:space="preserve"> </w:t>
      </w:r>
      <w:r>
        <w:t>lasījumā</w:t>
      </w:r>
      <w:r w:rsidRPr="003467E9">
        <w:t>.</w:t>
      </w:r>
    </w:p>
    <w:p w:rsidR="00D24B03" w:rsidRDefault="00D24B03" w:rsidP="00433638">
      <w:pPr>
        <w:pStyle w:val="BodyText3"/>
        <w:tabs>
          <w:tab w:val="left" w:pos="426"/>
        </w:tabs>
      </w:pPr>
    </w:p>
    <w:p w:rsidR="005B4827" w:rsidRDefault="005B4827" w:rsidP="006350B0">
      <w:pPr>
        <w:tabs>
          <w:tab w:val="left" w:pos="1980"/>
        </w:tabs>
        <w:ind w:firstLine="426"/>
        <w:jc w:val="both"/>
        <w:rPr>
          <w:b/>
          <w:bCs/>
        </w:rPr>
      </w:pPr>
    </w:p>
    <w:p w:rsidR="00EA13B4" w:rsidRDefault="006D4A85" w:rsidP="00FD49A2">
      <w:pPr>
        <w:tabs>
          <w:tab w:val="left" w:pos="1418"/>
        </w:tabs>
        <w:jc w:val="both"/>
        <w:rPr>
          <w:b/>
          <w:bCs/>
        </w:rPr>
      </w:pPr>
      <w:r>
        <w:rPr>
          <w:b/>
        </w:rPr>
        <w:t>4.</w:t>
      </w:r>
      <w:r w:rsidR="00FD49A2">
        <w:rPr>
          <w:b/>
        </w:rPr>
        <w:t xml:space="preserve"> </w:t>
      </w:r>
      <w:r w:rsidR="004D1BE2" w:rsidRPr="004D1BE2">
        <w:rPr>
          <w:b/>
          <w:bCs/>
        </w:rPr>
        <w:t>Grozījums Ieroču aprites likumā (756/Lp13) 3. lasījums.</w:t>
      </w:r>
    </w:p>
    <w:p w:rsidR="0078066E" w:rsidRDefault="0078066E" w:rsidP="00EA13B4">
      <w:pPr>
        <w:pStyle w:val="BodyText3"/>
        <w:ind w:firstLine="426"/>
      </w:pPr>
    </w:p>
    <w:p w:rsidR="006D4A85" w:rsidRDefault="006D4A85" w:rsidP="006D4A85">
      <w:pPr>
        <w:pStyle w:val="BodyText3"/>
        <w:ind w:firstLine="426"/>
        <w:rPr>
          <w:b w:val="0"/>
        </w:rPr>
      </w:pPr>
      <w:r>
        <w:t xml:space="preserve">J.Rancāns </w:t>
      </w:r>
      <w:r>
        <w:rPr>
          <w:b w:val="0"/>
        </w:rPr>
        <w:t>informē, ka par izs</w:t>
      </w:r>
      <w:r w:rsidR="00087493">
        <w:rPr>
          <w:b w:val="0"/>
        </w:rPr>
        <w:t xml:space="preserve">katāmo likumprojektu </w:t>
      </w:r>
      <w:r>
        <w:rPr>
          <w:b w:val="0"/>
        </w:rPr>
        <w:t>priekšlikumi</w:t>
      </w:r>
      <w:r w:rsidR="00087493">
        <w:rPr>
          <w:b w:val="0"/>
        </w:rPr>
        <w:t xml:space="preserve"> nav saņemti</w:t>
      </w:r>
      <w:r>
        <w:rPr>
          <w:b w:val="0"/>
        </w:rPr>
        <w:t>.</w:t>
      </w:r>
    </w:p>
    <w:p w:rsidR="000371BC" w:rsidRDefault="000371BC" w:rsidP="006D4A85">
      <w:pPr>
        <w:pStyle w:val="BodyText3"/>
        <w:ind w:firstLine="426"/>
        <w:rPr>
          <w:b w:val="0"/>
        </w:rPr>
      </w:pPr>
    </w:p>
    <w:p w:rsidR="006D4A85" w:rsidRDefault="006D4A85" w:rsidP="006D4A85">
      <w:pPr>
        <w:pStyle w:val="BodyText3"/>
        <w:ind w:firstLine="426"/>
      </w:pPr>
    </w:p>
    <w:p w:rsidR="0077302E" w:rsidRPr="003467E9" w:rsidRDefault="0077302E" w:rsidP="0077302E">
      <w:pPr>
        <w:widowControl w:val="0"/>
        <w:tabs>
          <w:tab w:val="left" w:pos="170"/>
        </w:tabs>
        <w:ind w:firstLine="426"/>
        <w:jc w:val="both"/>
        <w:rPr>
          <w:bCs/>
        </w:rPr>
      </w:pPr>
      <w:r w:rsidRPr="003467E9">
        <w:rPr>
          <w:b/>
          <w:bCs/>
        </w:rPr>
        <w:t>J.Rancāns</w:t>
      </w:r>
      <w:r w:rsidRPr="003467E9">
        <w:rPr>
          <w:bCs/>
        </w:rPr>
        <w:t xml:space="preserve"> aicina deputātus </w:t>
      </w:r>
      <w:r>
        <w:rPr>
          <w:bCs/>
        </w:rPr>
        <w:t>balsot par likumprojekta “</w:t>
      </w:r>
      <w:r w:rsidRPr="00E26538">
        <w:rPr>
          <w:bCs/>
        </w:rPr>
        <w:t>Groz</w:t>
      </w:r>
      <w:r w:rsidR="00F23A1D">
        <w:rPr>
          <w:bCs/>
        </w:rPr>
        <w:t>ījumi Ieroču aprit</w:t>
      </w:r>
      <w:r w:rsidRPr="00E26538">
        <w:rPr>
          <w:bCs/>
        </w:rPr>
        <w:t>es likumā</w:t>
      </w:r>
      <w:r>
        <w:rPr>
          <w:bCs/>
        </w:rPr>
        <w:t>”</w:t>
      </w:r>
      <w:r w:rsidR="00F23A1D">
        <w:rPr>
          <w:bCs/>
        </w:rPr>
        <w:t xml:space="preserve"> (75</w:t>
      </w:r>
      <w:r w:rsidRPr="00E26538">
        <w:rPr>
          <w:bCs/>
        </w:rPr>
        <w:t>6/Lp13)</w:t>
      </w:r>
      <w:r>
        <w:rPr>
          <w:bCs/>
        </w:rPr>
        <w:t xml:space="preserve"> atbalstīšanu kopumā 3.</w:t>
      </w:r>
      <w:r w:rsidRPr="003467E9">
        <w:rPr>
          <w:bCs/>
        </w:rPr>
        <w:t>lasījumam.</w:t>
      </w:r>
    </w:p>
    <w:p w:rsidR="0077302E" w:rsidRPr="00140D77" w:rsidRDefault="0077302E" w:rsidP="0077302E">
      <w:pPr>
        <w:widowControl w:val="0"/>
        <w:tabs>
          <w:tab w:val="left" w:pos="709"/>
        </w:tabs>
        <w:ind w:left="709" w:hanging="539"/>
        <w:rPr>
          <w:bCs/>
          <w:i/>
        </w:rPr>
      </w:pPr>
      <w:r>
        <w:rPr>
          <w:bCs/>
          <w:i/>
        </w:rPr>
        <w:t xml:space="preserve">    </w:t>
      </w:r>
      <w:r w:rsidRPr="00140D77">
        <w:rPr>
          <w:bCs/>
          <w:i/>
        </w:rPr>
        <w:t>Notiek balsošana.</w:t>
      </w:r>
    </w:p>
    <w:p w:rsidR="0077302E" w:rsidRPr="00140D77" w:rsidRDefault="0077302E" w:rsidP="0077302E">
      <w:pPr>
        <w:widowControl w:val="0"/>
        <w:tabs>
          <w:tab w:val="left" w:pos="170"/>
        </w:tabs>
        <w:ind w:firstLine="170"/>
        <w:jc w:val="both"/>
        <w:rPr>
          <w:bCs/>
          <w:i/>
        </w:rPr>
      </w:pPr>
      <w:r>
        <w:rPr>
          <w:bCs/>
          <w:i/>
        </w:rPr>
        <w:lastRenderedPageBreak/>
        <w:t xml:space="preserve">    </w:t>
      </w:r>
      <w:r w:rsidR="00BC0589">
        <w:rPr>
          <w:bCs/>
          <w:i/>
        </w:rPr>
        <w:t>Par – 8</w:t>
      </w:r>
      <w:r w:rsidR="00BC0589" w:rsidRPr="00140D77">
        <w:rPr>
          <w:bCs/>
          <w:i/>
        </w:rPr>
        <w:t xml:space="preserve"> (J.Rancāns, </w:t>
      </w:r>
      <w:r w:rsidR="00BC0589">
        <w:rPr>
          <w:bCs/>
          <w:i/>
        </w:rPr>
        <w:t xml:space="preserve">E.Šnore, </w:t>
      </w:r>
      <w:r w:rsidR="00BC0589" w:rsidRPr="00140D77">
        <w:rPr>
          <w:bCs/>
          <w:i/>
        </w:rPr>
        <w:t xml:space="preserve">R.Bergmanis, I.Klementjevs, A.Latkovskis, M.Možvillo, V.A.Tērauda, A.Zakatistovs); pret – nav; atturas </w:t>
      </w:r>
      <w:r w:rsidR="00BC0589">
        <w:rPr>
          <w:bCs/>
          <w:i/>
        </w:rPr>
        <w:t>– nav.</w:t>
      </w:r>
    </w:p>
    <w:p w:rsidR="0077302E" w:rsidRPr="003467E9" w:rsidRDefault="0077302E" w:rsidP="0077302E">
      <w:pPr>
        <w:widowControl w:val="0"/>
        <w:tabs>
          <w:tab w:val="left" w:pos="709"/>
        </w:tabs>
        <w:ind w:left="709" w:hanging="539"/>
        <w:jc w:val="both"/>
        <w:rPr>
          <w:bCs/>
          <w:i/>
        </w:rPr>
      </w:pPr>
      <w:r w:rsidRPr="00140D77">
        <w:rPr>
          <w:bCs/>
          <w:i/>
        </w:rPr>
        <w:t xml:space="preserve">  </w:t>
      </w:r>
      <w:r>
        <w:rPr>
          <w:bCs/>
          <w:i/>
        </w:rPr>
        <w:t xml:space="preserve">  </w:t>
      </w:r>
      <w:r w:rsidRPr="00140D77">
        <w:rPr>
          <w:bCs/>
          <w:i/>
        </w:rPr>
        <w:t xml:space="preserve">Komisija </w:t>
      </w:r>
      <w:r w:rsidRPr="00140D77">
        <w:rPr>
          <w:b/>
          <w:bCs/>
          <w:i/>
        </w:rPr>
        <w:t>atbalsta</w:t>
      </w:r>
      <w:r w:rsidRPr="00140D77">
        <w:rPr>
          <w:bCs/>
          <w:i/>
        </w:rPr>
        <w:t xml:space="preserve"> likumprojekta virzību</w:t>
      </w:r>
      <w:r>
        <w:rPr>
          <w:bCs/>
          <w:i/>
        </w:rPr>
        <w:t xml:space="preserve"> 3</w:t>
      </w:r>
      <w:r w:rsidRPr="00140D77">
        <w:rPr>
          <w:bCs/>
          <w:i/>
        </w:rPr>
        <w:t>.lasījumam.</w:t>
      </w:r>
    </w:p>
    <w:p w:rsidR="0077302E" w:rsidRPr="003467E9" w:rsidRDefault="0077302E" w:rsidP="0077302E">
      <w:pPr>
        <w:widowControl w:val="0"/>
        <w:tabs>
          <w:tab w:val="left" w:pos="709"/>
        </w:tabs>
        <w:ind w:left="709" w:hanging="539"/>
        <w:jc w:val="both"/>
        <w:rPr>
          <w:bCs/>
        </w:rPr>
      </w:pPr>
    </w:p>
    <w:p w:rsidR="0077302E" w:rsidRPr="003467E9" w:rsidRDefault="0077302E" w:rsidP="0077302E">
      <w:pPr>
        <w:widowControl w:val="0"/>
        <w:tabs>
          <w:tab w:val="left" w:pos="709"/>
        </w:tabs>
        <w:ind w:left="709" w:hanging="539"/>
        <w:jc w:val="both"/>
        <w:rPr>
          <w:b/>
        </w:rPr>
      </w:pPr>
      <w:r>
        <w:rPr>
          <w:b/>
        </w:rPr>
        <w:t xml:space="preserve">    </w:t>
      </w:r>
      <w:r w:rsidRPr="003467E9">
        <w:rPr>
          <w:b/>
        </w:rPr>
        <w:t xml:space="preserve">LĒMUMS: </w:t>
      </w:r>
    </w:p>
    <w:p w:rsidR="0077302E" w:rsidRPr="003467E9" w:rsidRDefault="0077302E" w:rsidP="0077302E">
      <w:pPr>
        <w:widowControl w:val="0"/>
        <w:tabs>
          <w:tab w:val="left" w:pos="709"/>
        </w:tabs>
        <w:ind w:left="709" w:hanging="539"/>
        <w:jc w:val="both"/>
      </w:pPr>
      <w:r>
        <w:rPr>
          <w:b/>
        </w:rPr>
        <w:t xml:space="preserve">      </w:t>
      </w:r>
      <w:r w:rsidRPr="003467E9">
        <w:rPr>
          <w:b/>
        </w:rPr>
        <w:t xml:space="preserve"> - </w:t>
      </w:r>
      <w:r w:rsidRPr="003467E9">
        <w:t xml:space="preserve">atbalstīt likumprojektu </w:t>
      </w:r>
      <w:r w:rsidR="000F4C5B">
        <w:rPr>
          <w:bCs/>
        </w:rPr>
        <w:t>“</w:t>
      </w:r>
      <w:r w:rsidR="000F4C5B" w:rsidRPr="00E26538">
        <w:rPr>
          <w:bCs/>
        </w:rPr>
        <w:t>Groz</w:t>
      </w:r>
      <w:r w:rsidR="000F4C5B">
        <w:rPr>
          <w:bCs/>
        </w:rPr>
        <w:t>ījumi Ieroču aprit</w:t>
      </w:r>
      <w:r w:rsidR="000F4C5B" w:rsidRPr="00E26538">
        <w:rPr>
          <w:bCs/>
        </w:rPr>
        <w:t>es likumā</w:t>
      </w:r>
      <w:r w:rsidR="000F4C5B">
        <w:rPr>
          <w:bCs/>
        </w:rPr>
        <w:t>” (75</w:t>
      </w:r>
      <w:r w:rsidR="000F4C5B" w:rsidRPr="00E26538">
        <w:rPr>
          <w:bCs/>
        </w:rPr>
        <w:t>6/Lp13)</w:t>
      </w:r>
      <w:r w:rsidR="000F4C5B">
        <w:rPr>
          <w:bCs/>
        </w:rPr>
        <w:t xml:space="preserve"> </w:t>
      </w:r>
      <w:r w:rsidRPr="003467E9">
        <w:t>un virzīt to izskatīšanai Saeimas sēdē trešaj</w:t>
      </w:r>
      <w:r>
        <w:t>ā</w:t>
      </w:r>
      <w:r w:rsidRPr="003467E9">
        <w:t xml:space="preserve"> </w:t>
      </w:r>
      <w:r>
        <w:t>lasījumā</w:t>
      </w:r>
      <w:r w:rsidRPr="003467E9">
        <w:t>.</w:t>
      </w:r>
    </w:p>
    <w:p w:rsidR="00245091" w:rsidRDefault="00245091" w:rsidP="0055256E">
      <w:pPr>
        <w:pStyle w:val="BodyText3"/>
        <w:ind w:firstLine="426"/>
        <w:rPr>
          <w:b w:val="0"/>
        </w:rPr>
      </w:pPr>
    </w:p>
    <w:p w:rsidR="00FD49A2" w:rsidRDefault="00FD49A2" w:rsidP="00FD49A2">
      <w:pPr>
        <w:tabs>
          <w:tab w:val="left" w:pos="1418"/>
        </w:tabs>
        <w:jc w:val="both"/>
        <w:rPr>
          <w:b/>
        </w:rPr>
      </w:pPr>
    </w:p>
    <w:p w:rsidR="00871A2F" w:rsidRDefault="006D4A85" w:rsidP="00871A2F">
      <w:pPr>
        <w:rPr>
          <w:rStyle w:val="Strong"/>
        </w:rPr>
      </w:pPr>
      <w:r>
        <w:rPr>
          <w:rStyle w:val="Strong"/>
        </w:rPr>
        <w:t>5</w:t>
      </w:r>
      <w:r w:rsidR="00871A2F">
        <w:rPr>
          <w:rStyle w:val="Strong"/>
        </w:rPr>
        <w:t>. Dažādi.</w:t>
      </w:r>
    </w:p>
    <w:p w:rsidR="00FD49A2" w:rsidRDefault="00FD49A2" w:rsidP="00FD49A2">
      <w:pPr>
        <w:tabs>
          <w:tab w:val="left" w:pos="1418"/>
        </w:tabs>
        <w:jc w:val="both"/>
        <w:rPr>
          <w:b/>
        </w:rPr>
      </w:pPr>
    </w:p>
    <w:p w:rsidR="007A6A28" w:rsidRDefault="003F293D" w:rsidP="007A6A28">
      <w:pPr>
        <w:pStyle w:val="BodyText3"/>
        <w:ind w:firstLine="426"/>
        <w:rPr>
          <w:b w:val="0"/>
        </w:rPr>
      </w:pPr>
      <w:r>
        <w:t xml:space="preserve">J.Rancāns </w:t>
      </w:r>
      <w:r w:rsidR="00100B6E">
        <w:rPr>
          <w:b w:val="0"/>
        </w:rPr>
        <w:t xml:space="preserve">vēlas </w:t>
      </w:r>
      <w:r>
        <w:rPr>
          <w:b w:val="0"/>
        </w:rPr>
        <w:t xml:space="preserve">komisijas deputātiem atgādināt par šodien pl.15.00 notiekošo komisijas </w:t>
      </w:r>
      <w:r w:rsidR="00C82E87">
        <w:rPr>
          <w:b w:val="0"/>
        </w:rPr>
        <w:t xml:space="preserve">virtuālo </w:t>
      </w:r>
      <w:r>
        <w:rPr>
          <w:b w:val="0"/>
        </w:rPr>
        <w:t>tikšanos ar EK pārstāvjiem</w:t>
      </w:r>
      <w:r w:rsidR="002673FA">
        <w:rPr>
          <w:b w:val="0"/>
        </w:rPr>
        <w:t xml:space="preserve"> (tā plānota kā sagatavošanās vizīte pirms tiesiskuma ziņojuma tapšanas)</w:t>
      </w:r>
      <w:r w:rsidR="00C82E87">
        <w:rPr>
          <w:b w:val="0"/>
        </w:rPr>
        <w:t>, kā arī informē par rītdienas sēdes izskatāmās darba kārtības vienu no punktiem – steidzamiem grozījumiem Covid-19 infekcijas izplatības pārvaldības likumā</w:t>
      </w:r>
      <w:r w:rsidR="00100B6E">
        <w:rPr>
          <w:b w:val="0"/>
        </w:rPr>
        <w:t>.</w:t>
      </w:r>
      <w:r w:rsidR="00FB00D2">
        <w:rPr>
          <w:b w:val="0"/>
        </w:rPr>
        <w:t xml:space="preserve"> Vēlas piedāvāt</w:t>
      </w:r>
      <w:r w:rsidR="00310D11">
        <w:rPr>
          <w:b w:val="0"/>
        </w:rPr>
        <w:t xml:space="preserve"> sākt apvienot likumprojektus, kurus MK iesūta par šo tēmu, un skatīt kā priekšlikumus konkrēti šajā likumprojektā Nr.1051/Lp13, lai nevajadzētu par katru atsevišķi rīkot komisijas sēdes un Saeimas plenārsēdes.</w:t>
      </w:r>
    </w:p>
    <w:p w:rsidR="0079722C" w:rsidRDefault="0079722C" w:rsidP="007A6A28">
      <w:pPr>
        <w:pStyle w:val="BodyText3"/>
        <w:ind w:firstLine="426"/>
        <w:rPr>
          <w:b w:val="0"/>
        </w:rPr>
      </w:pPr>
      <w:r>
        <w:t xml:space="preserve">A.Latkovskis </w:t>
      </w:r>
      <w:r>
        <w:rPr>
          <w:b w:val="0"/>
        </w:rPr>
        <w:t>piekrīt.</w:t>
      </w:r>
    </w:p>
    <w:p w:rsidR="00FB00D2" w:rsidRPr="006E283C" w:rsidRDefault="00F478E0" w:rsidP="007A6A28">
      <w:pPr>
        <w:pStyle w:val="BodyText3"/>
        <w:ind w:firstLine="426"/>
        <w:rPr>
          <w:b w:val="0"/>
        </w:rPr>
      </w:pPr>
      <w:r>
        <w:t xml:space="preserve">J.Rancāns </w:t>
      </w:r>
      <w:r>
        <w:rPr>
          <w:b w:val="0"/>
        </w:rPr>
        <w:t>p</w:t>
      </w:r>
      <w:r w:rsidR="00FB00D2">
        <w:rPr>
          <w:b w:val="0"/>
        </w:rPr>
        <w:t xml:space="preserve">apildus informē, ka </w:t>
      </w:r>
      <w:r>
        <w:rPr>
          <w:b w:val="0"/>
        </w:rPr>
        <w:t>vēl daudz kas runājams par noziedzīgi iegūtiem līdzekļiem, diviem ST spriedumiem par IeVP turpmāko darbu un cilvēktiesību jautājumiem. V</w:t>
      </w:r>
      <w:r w:rsidR="00FB00D2">
        <w:rPr>
          <w:b w:val="0"/>
        </w:rPr>
        <w:t xml:space="preserve">ēlētos </w:t>
      </w:r>
      <w:r>
        <w:rPr>
          <w:b w:val="0"/>
        </w:rPr>
        <w:t>pēc iespējas ātrāk sarunu</w:t>
      </w:r>
      <w:r w:rsidR="00FB00D2">
        <w:rPr>
          <w:b w:val="0"/>
        </w:rPr>
        <w:t xml:space="preserve"> par operatīvo darbu</w:t>
      </w:r>
      <w:r>
        <w:rPr>
          <w:b w:val="0"/>
        </w:rPr>
        <w:t xml:space="preserve"> (par šo jautājumu jārīko klātienē slēgta sēde)</w:t>
      </w:r>
      <w:r w:rsidR="00DD087E">
        <w:rPr>
          <w:b w:val="0"/>
        </w:rPr>
        <w:t>, jo operatīvais darbs ir neaizstājams līdzeklis, lai apkarotu organizēto noziedzību</w:t>
      </w:r>
      <w:r w:rsidR="00FB00D2">
        <w:rPr>
          <w:b w:val="0"/>
        </w:rPr>
        <w:t>.</w:t>
      </w:r>
      <w:r w:rsidR="006E283C">
        <w:rPr>
          <w:b w:val="0"/>
        </w:rPr>
        <w:t xml:space="preserve"> Policijas darbs ir būtiski jāuzlabo, attiecīgi jārunā arī par izglītības jautājumiem – Policijas akadēmijas atjaunošanas jautājumiem.</w:t>
      </w:r>
    </w:p>
    <w:p w:rsidR="00FD49A2" w:rsidRDefault="00FD49A2" w:rsidP="00FD49A2">
      <w:pPr>
        <w:pStyle w:val="BodyText3"/>
        <w:ind w:firstLine="567"/>
        <w:rPr>
          <w:b w:val="0"/>
        </w:rPr>
      </w:pPr>
    </w:p>
    <w:p w:rsidR="000622A7" w:rsidRPr="00AB2A17" w:rsidRDefault="000622A7" w:rsidP="0019149F">
      <w:pPr>
        <w:pStyle w:val="BodyText3"/>
        <w:tabs>
          <w:tab w:val="left" w:pos="426"/>
        </w:tabs>
        <w:ind w:firstLine="426"/>
        <w:rPr>
          <w:b w:val="0"/>
          <w:color w:val="000000"/>
          <w:lang w:eastAsia="lv-LV"/>
        </w:rPr>
      </w:pPr>
      <w:r w:rsidRPr="00AB2A17">
        <w:rPr>
          <w:color w:val="000000"/>
          <w:lang w:eastAsia="lv-LV"/>
        </w:rPr>
        <w:t>J.Rancāns</w:t>
      </w:r>
      <w:r w:rsidRPr="00AB2A17">
        <w:rPr>
          <w:b w:val="0"/>
          <w:color w:val="000000"/>
          <w:lang w:eastAsia="lv-LV"/>
        </w:rPr>
        <w:t xml:space="preserve"> pateicas uzaicinātajām personām </w:t>
      </w:r>
      <w:r>
        <w:rPr>
          <w:b w:val="0"/>
          <w:color w:val="000000"/>
          <w:lang w:eastAsia="lv-LV"/>
        </w:rPr>
        <w:t>par dalību</w:t>
      </w:r>
      <w:r w:rsidRPr="00AB2A17">
        <w:rPr>
          <w:b w:val="0"/>
          <w:color w:val="000000"/>
          <w:lang w:eastAsia="lv-LV"/>
        </w:rPr>
        <w:t xml:space="preserve"> komisijas sēdē un slēdz sēdi.</w:t>
      </w:r>
    </w:p>
    <w:p w:rsidR="000622A7" w:rsidRDefault="000622A7" w:rsidP="0019149F">
      <w:pPr>
        <w:ind w:firstLine="426"/>
        <w:jc w:val="both"/>
      </w:pPr>
    </w:p>
    <w:p w:rsidR="000622A7" w:rsidRDefault="000622A7" w:rsidP="0019149F">
      <w:pPr>
        <w:ind w:firstLine="426"/>
        <w:jc w:val="both"/>
      </w:pPr>
      <w:r w:rsidRPr="00AB2A17">
        <w:t xml:space="preserve">Sēde pabeigta plkst. </w:t>
      </w:r>
      <w:r w:rsidR="00241F61">
        <w:t>10</w:t>
      </w:r>
      <w:r w:rsidR="00871A2F">
        <w:t>.45</w:t>
      </w:r>
      <w:r>
        <w:t>.</w:t>
      </w:r>
    </w:p>
    <w:p w:rsidR="00F14E32" w:rsidRDefault="00F14E32" w:rsidP="000622A7">
      <w:pPr>
        <w:tabs>
          <w:tab w:val="left" w:pos="1418"/>
        </w:tabs>
        <w:ind w:left="426" w:hanging="142"/>
        <w:jc w:val="both"/>
      </w:pPr>
    </w:p>
    <w:p w:rsidR="00F14E32" w:rsidRPr="003567E6" w:rsidRDefault="00F14E32" w:rsidP="001A1C3C">
      <w:pPr>
        <w:tabs>
          <w:tab w:val="left" w:pos="1980"/>
        </w:tabs>
        <w:ind w:firstLine="720"/>
        <w:jc w:val="both"/>
      </w:pPr>
    </w:p>
    <w:p w:rsidR="006D33D5" w:rsidRPr="00C17AB9" w:rsidRDefault="006D33D5">
      <w:pPr>
        <w:rPr>
          <w:i/>
          <w:iCs/>
        </w:rPr>
      </w:pPr>
    </w:p>
    <w:p w:rsidR="001E04D0" w:rsidRPr="00874BA0" w:rsidRDefault="00875098" w:rsidP="005F6FB7">
      <w:pPr>
        <w:tabs>
          <w:tab w:val="left" w:pos="142"/>
          <w:tab w:val="left" w:pos="567"/>
        </w:tabs>
        <w:jc w:val="both"/>
      </w:pPr>
      <w:r>
        <w:t>Komisijas priekšsēdētājs</w:t>
      </w:r>
      <w:r>
        <w:tab/>
      </w:r>
      <w:r>
        <w:tab/>
      </w:r>
      <w:r>
        <w:tab/>
      </w:r>
      <w:r>
        <w:tab/>
        <w:t>(paraksts*)</w:t>
      </w:r>
      <w:r w:rsidR="001E04D0" w:rsidRPr="00874BA0">
        <w:tab/>
      </w:r>
      <w:r w:rsidR="00410236">
        <w:t xml:space="preserve">                           </w:t>
      </w:r>
      <w:r w:rsidR="001E04D0" w:rsidRPr="00874BA0">
        <w:t>J.Rancāns</w:t>
      </w:r>
      <w:r w:rsidR="001E04D0" w:rsidRPr="00874BA0">
        <w:tab/>
      </w:r>
      <w:r w:rsidR="001E04D0" w:rsidRPr="00874BA0">
        <w:tab/>
      </w:r>
      <w:r w:rsidR="001E04D0" w:rsidRPr="00874BA0">
        <w:tab/>
      </w:r>
      <w:r w:rsidR="001E04D0" w:rsidRPr="00874BA0">
        <w:tab/>
      </w:r>
      <w:r w:rsidR="001E04D0" w:rsidRPr="00874BA0">
        <w:tab/>
      </w:r>
      <w:r w:rsidR="001E04D0" w:rsidRPr="00874BA0">
        <w:tab/>
      </w:r>
    </w:p>
    <w:p w:rsidR="001E04D0" w:rsidRPr="00874BA0" w:rsidRDefault="001E04D0" w:rsidP="00410236">
      <w:pPr>
        <w:jc w:val="both"/>
      </w:pPr>
    </w:p>
    <w:p w:rsidR="001E04D0" w:rsidRPr="00874BA0" w:rsidRDefault="001E04D0" w:rsidP="00410236">
      <w:pPr>
        <w:jc w:val="both"/>
      </w:pPr>
    </w:p>
    <w:p w:rsidR="00E41CFF" w:rsidRDefault="00875098" w:rsidP="00DB4867">
      <w:pPr>
        <w:jc w:val="both"/>
      </w:pPr>
      <w:r>
        <w:t>Komisijas sekretārs</w:t>
      </w:r>
      <w:r>
        <w:tab/>
      </w:r>
      <w:r>
        <w:tab/>
      </w:r>
      <w:r>
        <w:tab/>
      </w:r>
      <w:r>
        <w:tab/>
      </w:r>
      <w:r>
        <w:tab/>
        <w:t>(paraksts*)</w:t>
      </w:r>
      <w:r w:rsidR="00410236">
        <w:t xml:space="preserve">                                          </w:t>
      </w:r>
      <w:r w:rsidR="00230FC1">
        <w:t>E.Šnore</w:t>
      </w:r>
    </w:p>
    <w:sectPr w:rsidR="00E41CFF" w:rsidSect="00537794">
      <w:footerReference w:type="default" r:id="rId8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EA0" w:rsidRDefault="004F1EA0" w:rsidP="00BE00B5">
      <w:r>
        <w:separator/>
      </w:r>
    </w:p>
  </w:endnote>
  <w:endnote w:type="continuationSeparator" w:id="0">
    <w:p w:rsidR="004F1EA0" w:rsidRDefault="004F1EA0" w:rsidP="00BE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539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06FE" w:rsidRDefault="001506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1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06FE" w:rsidRDefault="001506FE" w:rsidP="0078066E">
    <w:pPr>
      <w:spacing w:before="360" w:after="360"/>
      <w:rPr>
        <w:sz w:val="22"/>
      </w:rPr>
    </w:pPr>
    <w:r>
      <w:rPr>
        <w:sz w:val="22"/>
      </w:rPr>
      <w:t>* Šis dokuments ir elektroniski parakstīts ar drošu elektronisko parakstu un satur laika zīmogu</w:t>
    </w:r>
  </w:p>
  <w:p w:rsidR="001506FE" w:rsidRDefault="00150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EA0" w:rsidRDefault="004F1EA0" w:rsidP="00BE00B5">
      <w:r>
        <w:separator/>
      </w:r>
    </w:p>
  </w:footnote>
  <w:footnote w:type="continuationSeparator" w:id="0">
    <w:p w:rsidR="004F1EA0" w:rsidRDefault="004F1EA0" w:rsidP="00BE0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057"/>
    <w:multiLevelType w:val="hybridMultilevel"/>
    <w:tmpl w:val="11AAF28A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3A584E"/>
    <w:multiLevelType w:val="hybridMultilevel"/>
    <w:tmpl w:val="1236EE56"/>
    <w:lvl w:ilvl="0" w:tplc="03B475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1827F3"/>
    <w:multiLevelType w:val="hybridMultilevel"/>
    <w:tmpl w:val="524C93DA"/>
    <w:lvl w:ilvl="0" w:tplc="042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AA5137B"/>
    <w:multiLevelType w:val="hybridMultilevel"/>
    <w:tmpl w:val="39C6B50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9022DC"/>
    <w:multiLevelType w:val="hybridMultilevel"/>
    <w:tmpl w:val="928476D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7D3874"/>
    <w:multiLevelType w:val="hybridMultilevel"/>
    <w:tmpl w:val="FFF2B18A"/>
    <w:lvl w:ilvl="0" w:tplc="97BA66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lang w:val="en-GB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C826CD"/>
    <w:multiLevelType w:val="hybridMultilevel"/>
    <w:tmpl w:val="65AAA77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407E5C"/>
    <w:multiLevelType w:val="hybridMultilevel"/>
    <w:tmpl w:val="C7D839C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B95568"/>
    <w:multiLevelType w:val="hybridMultilevel"/>
    <w:tmpl w:val="8036255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F0"/>
    <w:rsid w:val="0000069E"/>
    <w:rsid w:val="0000388F"/>
    <w:rsid w:val="0000657B"/>
    <w:rsid w:val="00007F4F"/>
    <w:rsid w:val="0001316B"/>
    <w:rsid w:val="000152B2"/>
    <w:rsid w:val="00016493"/>
    <w:rsid w:val="00024437"/>
    <w:rsid w:val="00030188"/>
    <w:rsid w:val="00030581"/>
    <w:rsid w:val="00032903"/>
    <w:rsid w:val="00035D5A"/>
    <w:rsid w:val="000371BC"/>
    <w:rsid w:val="000412F6"/>
    <w:rsid w:val="00042065"/>
    <w:rsid w:val="000438D6"/>
    <w:rsid w:val="00055208"/>
    <w:rsid w:val="00061010"/>
    <w:rsid w:val="00061B5D"/>
    <w:rsid w:val="000622A7"/>
    <w:rsid w:val="00064944"/>
    <w:rsid w:val="00064A3E"/>
    <w:rsid w:val="00070D92"/>
    <w:rsid w:val="0007163C"/>
    <w:rsid w:val="00071D56"/>
    <w:rsid w:val="000734DB"/>
    <w:rsid w:val="00077977"/>
    <w:rsid w:val="00081E2C"/>
    <w:rsid w:val="00082402"/>
    <w:rsid w:val="00083554"/>
    <w:rsid w:val="0008441C"/>
    <w:rsid w:val="00087493"/>
    <w:rsid w:val="00087F9F"/>
    <w:rsid w:val="000A2957"/>
    <w:rsid w:val="000A52F2"/>
    <w:rsid w:val="000A577F"/>
    <w:rsid w:val="000B064D"/>
    <w:rsid w:val="000C2F8B"/>
    <w:rsid w:val="000C49DD"/>
    <w:rsid w:val="000D2B3B"/>
    <w:rsid w:val="000D2B90"/>
    <w:rsid w:val="000E0BD9"/>
    <w:rsid w:val="000E1C11"/>
    <w:rsid w:val="000E2284"/>
    <w:rsid w:val="000E6F0C"/>
    <w:rsid w:val="000E7649"/>
    <w:rsid w:val="000E7A73"/>
    <w:rsid w:val="000F1FEC"/>
    <w:rsid w:val="000F4C5B"/>
    <w:rsid w:val="000F4CE5"/>
    <w:rsid w:val="000F6D64"/>
    <w:rsid w:val="00100B6E"/>
    <w:rsid w:val="00100E47"/>
    <w:rsid w:val="00104EE5"/>
    <w:rsid w:val="001063F6"/>
    <w:rsid w:val="00107A39"/>
    <w:rsid w:val="00111BDD"/>
    <w:rsid w:val="00112841"/>
    <w:rsid w:val="00113269"/>
    <w:rsid w:val="00115665"/>
    <w:rsid w:val="0011695B"/>
    <w:rsid w:val="0012213A"/>
    <w:rsid w:val="00123529"/>
    <w:rsid w:val="00125DF3"/>
    <w:rsid w:val="001269B9"/>
    <w:rsid w:val="001270CD"/>
    <w:rsid w:val="001272F3"/>
    <w:rsid w:val="001277AE"/>
    <w:rsid w:val="00130C0D"/>
    <w:rsid w:val="00136215"/>
    <w:rsid w:val="00140D77"/>
    <w:rsid w:val="001423F9"/>
    <w:rsid w:val="00142409"/>
    <w:rsid w:val="00143CA1"/>
    <w:rsid w:val="0014594C"/>
    <w:rsid w:val="00146B0E"/>
    <w:rsid w:val="001500C9"/>
    <w:rsid w:val="001506FE"/>
    <w:rsid w:val="00150921"/>
    <w:rsid w:val="00152086"/>
    <w:rsid w:val="001530CC"/>
    <w:rsid w:val="00157FB4"/>
    <w:rsid w:val="001618AC"/>
    <w:rsid w:val="00166BB1"/>
    <w:rsid w:val="00177648"/>
    <w:rsid w:val="00180A7A"/>
    <w:rsid w:val="0018181C"/>
    <w:rsid w:val="00182BB6"/>
    <w:rsid w:val="0018396E"/>
    <w:rsid w:val="00185BA3"/>
    <w:rsid w:val="0019149F"/>
    <w:rsid w:val="00192E1E"/>
    <w:rsid w:val="00193520"/>
    <w:rsid w:val="00194583"/>
    <w:rsid w:val="00194BB2"/>
    <w:rsid w:val="001A18D5"/>
    <w:rsid w:val="001A1C3C"/>
    <w:rsid w:val="001A426E"/>
    <w:rsid w:val="001A7A84"/>
    <w:rsid w:val="001C1D89"/>
    <w:rsid w:val="001C25CA"/>
    <w:rsid w:val="001C65D5"/>
    <w:rsid w:val="001D69B9"/>
    <w:rsid w:val="001E04D0"/>
    <w:rsid w:val="001E1105"/>
    <w:rsid w:val="001E3FE3"/>
    <w:rsid w:val="001F10AF"/>
    <w:rsid w:val="001F17B0"/>
    <w:rsid w:val="001F3537"/>
    <w:rsid w:val="001F49AB"/>
    <w:rsid w:val="001F49EF"/>
    <w:rsid w:val="00202F1A"/>
    <w:rsid w:val="00210C5B"/>
    <w:rsid w:val="00212837"/>
    <w:rsid w:val="002236D9"/>
    <w:rsid w:val="00230FC1"/>
    <w:rsid w:val="002317BB"/>
    <w:rsid w:val="0023277E"/>
    <w:rsid w:val="002341AC"/>
    <w:rsid w:val="0023425D"/>
    <w:rsid w:val="00234DEE"/>
    <w:rsid w:val="0023671B"/>
    <w:rsid w:val="00237477"/>
    <w:rsid w:val="00240D14"/>
    <w:rsid w:val="00241F61"/>
    <w:rsid w:val="00243091"/>
    <w:rsid w:val="00245091"/>
    <w:rsid w:val="00250071"/>
    <w:rsid w:val="002507D7"/>
    <w:rsid w:val="00254489"/>
    <w:rsid w:val="00254C72"/>
    <w:rsid w:val="00256FDE"/>
    <w:rsid w:val="00262B91"/>
    <w:rsid w:val="00263366"/>
    <w:rsid w:val="00264F44"/>
    <w:rsid w:val="00266A85"/>
    <w:rsid w:val="002673FA"/>
    <w:rsid w:val="00271345"/>
    <w:rsid w:val="00272F1D"/>
    <w:rsid w:val="002736E5"/>
    <w:rsid w:val="002750DF"/>
    <w:rsid w:val="00276AEE"/>
    <w:rsid w:val="0027772E"/>
    <w:rsid w:val="002843AD"/>
    <w:rsid w:val="002849B1"/>
    <w:rsid w:val="00292F38"/>
    <w:rsid w:val="002A12A0"/>
    <w:rsid w:val="002A26B6"/>
    <w:rsid w:val="002A420B"/>
    <w:rsid w:val="002A4F36"/>
    <w:rsid w:val="002A51D8"/>
    <w:rsid w:val="002A5538"/>
    <w:rsid w:val="002A560E"/>
    <w:rsid w:val="002B0081"/>
    <w:rsid w:val="002B166A"/>
    <w:rsid w:val="002B2DE3"/>
    <w:rsid w:val="002B3A05"/>
    <w:rsid w:val="002B71E9"/>
    <w:rsid w:val="002C48B3"/>
    <w:rsid w:val="002D0642"/>
    <w:rsid w:val="002D0747"/>
    <w:rsid w:val="002D3BB3"/>
    <w:rsid w:val="002E342E"/>
    <w:rsid w:val="002E56DE"/>
    <w:rsid w:val="002E659C"/>
    <w:rsid w:val="002E7A68"/>
    <w:rsid w:val="002F3587"/>
    <w:rsid w:val="002F7672"/>
    <w:rsid w:val="00301DCA"/>
    <w:rsid w:val="0030286D"/>
    <w:rsid w:val="00310D11"/>
    <w:rsid w:val="00312694"/>
    <w:rsid w:val="00317CB6"/>
    <w:rsid w:val="00320523"/>
    <w:rsid w:val="00320AE1"/>
    <w:rsid w:val="00321E18"/>
    <w:rsid w:val="0032224F"/>
    <w:rsid w:val="003233E1"/>
    <w:rsid w:val="003247E8"/>
    <w:rsid w:val="00324FD0"/>
    <w:rsid w:val="0032668D"/>
    <w:rsid w:val="0033015E"/>
    <w:rsid w:val="00333101"/>
    <w:rsid w:val="003345CB"/>
    <w:rsid w:val="00337CF5"/>
    <w:rsid w:val="00340890"/>
    <w:rsid w:val="003467E9"/>
    <w:rsid w:val="003468D4"/>
    <w:rsid w:val="00350D87"/>
    <w:rsid w:val="00351A7E"/>
    <w:rsid w:val="00355F72"/>
    <w:rsid w:val="003567E6"/>
    <w:rsid w:val="003570F4"/>
    <w:rsid w:val="00362919"/>
    <w:rsid w:val="003641A0"/>
    <w:rsid w:val="003729B9"/>
    <w:rsid w:val="0037364D"/>
    <w:rsid w:val="003747EB"/>
    <w:rsid w:val="00374CC2"/>
    <w:rsid w:val="00375C15"/>
    <w:rsid w:val="003771AB"/>
    <w:rsid w:val="00383C23"/>
    <w:rsid w:val="00386D35"/>
    <w:rsid w:val="0038719C"/>
    <w:rsid w:val="00391085"/>
    <w:rsid w:val="00392B6E"/>
    <w:rsid w:val="003A0B8D"/>
    <w:rsid w:val="003A2E0E"/>
    <w:rsid w:val="003B078C"/>
    <w:rsid w:val="003C222E"/>
    <w:rsid w:val="003D223D"/>
    <w:rsid w:val="003D331A"/>
    <w:rsid w:val="003D4948"/>
    <w:rsid w:val="003E23D5"/>
    <w:rsid w:val="003E2E03"/>
    <w:rsid w:val="003E3C6A"/>
    <w:rsid w:val="003E540D"/>
    <w:rsid w:val="003F0636"/>
    <w:rsid w:val="003F293D"/>
    <w:rsid w:val="003F2A97"/>
    <w:rsid w:val="003F581F"/>
    <w:rsid w:val="003F7333"/>
    <w:rsid w:val="003F73E0"/>
    <w:rsid w:val="003F7FEC"/>
    <w:rsid w:val="00401590"/>
    <w:rsid w:val="00401958"/>
    <w:rsid w:val="00402948"/>
    <w:rsid w:val="00403EA8"/>
    <w:rsid w:val="004064B1"/>
    <w:rsid w:val="00407178"/>
    <w:rsid w:val="00410236"/>
    <w:rsid w:val="004120E2"/>
    <w:rsid w:val="0041628E"/>
    <w:rsid w:val="00416DE5"/>
    <w:rsid w:val="00417092"/>
    <w:rsid w:val="00421EE7"/>
    <w:rsid w:val="0042365A"/>
    <w:rsid w:val="00424393"/>
    <w:rsid w:val="00427CE3"/>
    <w:rsid w:val="0043114E"/>
    <w:rsid w:val="00432035"/>
    <w:rsid w:val="00433638"/>
    <w:rsid w:val="0043695D"/>
    <w:rsid w:val="00440FAA"/>
    <w:rsid w:val="00446122"/>
    <w:rsid w:val="004551C3"/>
    <w:rsid w:val="00464E96"/>
    <w:rsid w:val="004658AA"/>
    <w:rsid w:val="00466441"/>
    <w:rsid w:val="004716CE"/>
    <w:rsid w:val="00477DAF"/>
    <w:rsid w:val="00485F0D"/>
    <w:rsid w:val="00490C63"/>
    <w:rsid w:val="0049108A"/>
    <w:rsid w:val="00491C52"/>
    <w:rsid w:val="00495BBF"/>
    <w:rsid w:val="004A6DAC"/>
    <w:rsid w:val="004B219E"/>
    <w:rsid w:val="004B4994"/>
    <w:rsid w:val="004C2943"/>
    <w:rsid w:val="004D1BE2"/>
    <w:rsid w:val="004D3B75"/>
    <w:rsid w:val="004D58CE"/>
    <w:rsid w:val="004D60A3"/>
    <w:rsid w:val="004D7AB7"/>
    <w:rsid w:val="004F1EA0"/>
    <w:rsid w:val="004F236F"/>
    <w:rsid w:val="004F7D2D"/>
    <w:rsid w:val="00503BD2"/>
    <w:rsid w:val="0050521B"/>
    <w:rsid w:val="00507E15"/>
    <w:rsid w:val="005149DE"/>
    <w:rsid w:val="00521243"/>
    <w:rsid w:val="00521C47"/>
    <w:rsid w:val="0052342D"/>
    <w:rsid w:val="005260DA"/>
    <w:rsid w:val="00532BDE"/>
    <w:rsid w:val="00532F8F"/>
    <w:rsid w:val="00534923"/>
    <w:rsid w:val="00535591"/>
    <w:rsid w:val="00535622"/>
    <w:rsid w:val="00537794"/>
    <w:rsid w:val="00541A03"/>
    <w:rsid w:val="00544CD4"/>
    <w:rsid w:val="005507EB"/>
    <w:rsid w:val="0055256E"/>
    <w:rsid w:val="00553F85"/>
    <w:rsid w:val="00554A8E"/>
    <w:rsid w:val="00555043"/>
    <w:rsid w:val="00561C85"/>
    <w:rsid w:val="00567F66"/>
    <w:rsid w:val="00576282"/>
    <w:rsid w:val="005777B7"/>
    <w:rsid w:val="005830F0"/>
    <w:rsid w:val="005837F9"/>
    <w:rsid w:val="00591B8A"/>
    <w:rsid w:val="005A454D"/>
    <w:rsid w:val="005A5110"/>
    <w:rsid w:val="005B22B3"/>
    <w:rsid w:val="005B3256"/>
    <w:rsid w:val="005B4827"/>
    <w:rsid w:val="005C2E7A"/>
    <w:rsid w:val="005C545D"/>
    <w:rsid w:val="005C6851"/>
    <w:rsid w:val="005C708B"/>
    <w:rsid w:val="005C7608"/>
    <w:rsid w:val="005C79C8"/>
    <w:rsid w:val="005D33A3"/>
    <w:rsid w:val="005E1D86"/>
    <w:rsid w:val="005E7C5D"/>
    <w:rsid w:val="005F2F7F"/>
    <w:rsid w:val="005F3423"/>
    <w:rsid w:val="005F4326"/>
    <w:rsid w:val="005F6FB7"/>
    <w:rsid w:val="00604D8D"/>
    <w:rsid w:val="006069EB"/>
    <w:rsid w:val="00615DCF"/>
    <w:rsid w:val="00616302"/>
    <w:rsid w:val="006166BE"/>
    <w:rsid w:val="0062063D"/>
    <w:rsid w:val="006275E3"/>
    <w:rsid w:val="0063141B"/>
    <w:rsid w:val="006350B0"/>
    <w:rsid w:val="00636332"/>
    <w:rsid w:val="0064020C"/>
    <w:rsid w:val="006403D3"/>
    <w:rsid w:val="00640F96"/>
    <w:rsid w:val="0064392B"/>
    <w:rsid w:val="006504D6"/>
    <w:rsid w:val="00651C7F"/>
    <w:rsid w:val="00654F91"/>
    <w:rsid w:val="00655541"/>
    <w:rsid w:val="0065611D"/>
    <w:rsid w:val="00661118"/>
    <w:rsid w:val="006644F3"/>
    <w:rsid w:val="00665CE6"/>
    <w:rsid w:val="00667FC2"/>
    <w:rsid w:val="00680869"/>
    <w:rsid w:val="006843A0"/>
    <w:rsid w:val="0068570D"/>
    <w:rsid w:val="00686E95"/>
    <w:rsid w:val="00695ABA"/>
    <w:rsid w:val="00696D1E"/>
    <w:rsid w:val="006A2FDD"/>
    <w:rsid w:val="006B23C6"/>
    <w:rsid w:val="006B2A22"/>
    <w:rsid w:val="006B3A3F"/>
    <w:rsid w:val="006B65C3"/>
    <w:rsid w:val="006C0896"/>
    <w:rsid w:val="006C2E78"/>
    <w:rsid w:val="006C31F9"/>
    <w:rsid w:val="006C5231"/>
    <w:rsid w:val="006C7774"/>
    <w:rsid w:val="006D33D5"/>
    <w:rsid w:val="006D3DEC"/>
    <w:rsid w:val="006D4A85"/>
    <w:rsid w:val="006D67C9"/>
    <w:rsid w:val="006E165A"/>
    <w:rsid w:val="006E283C"/>
    <w:rsid w:val="006E4317"/>
    <w:rsid w:val="006E5E05"/>
    <w:rsid w:val="006E65D3"/>
    <w:rsid w:val="006E78A9"/>
    <w:rsid w:val="006F107E"/>
    <w:rsid w:val="006F11D6"/>
    <w:rsid w:val="006F5E5D"/>
    <w:rsid w:val="006F757B"/>
    <w:rsid w:val="006F79C2"/>
    <w:rsid w:val="0070146A"/>
    <w:rsid w:val="0070198B"/>
    <w:rsid w:val="00702131"/>
    <w:rsid w:val="00705332"/>
    <w:rsid w:val="007105B1"/>
    <w:rsid w:val="00711201"/>
    <w:rsid w:val="0071229F"/>
    <w:rsid w:val="00715E4B"/>
    <w:rsid w:val="00715FB2"/>
    <w:rsid w:val="00716530"/>
    <w:rsid w:val="007205B2"/>
    <w:rsid w:val="007206A7"/>
    <w:rsid w:val="00721626"/>
    <w:rsid w:val="00722CEA"/>
    <w:rsid w:val="00724D2D"/>
    <w:rsid w:val="007324F9"/>
    <w:rsid w:val="007336E1"/>
    <w:rsid w:val="007441CD"/>
    <w:rsid w:val="007458F7"/>
    <w:rsid w:val="00746359"/>
    <w:rsid w:val="007507E5"/>
    <w:rsid w:val="00751871"/>
    <w:rsid w:val="0075539D"/>
    <w:rsid w:val="00756B80"/>
    <w:rsid w:val="007570DE"/>
    <w:rsid w:val="007610BB"/>
    <w:rsid w:val="0076278D"/>
    <w:rsid w:val="00764707"/>
    <w:rsid w:val="007700A7"/>
    <w:rsid w:val="0077095F"/>
    <w:rsid w:val="00771860"/>
    <w:rsid w:val="00773009"/>
    <w:rsid w:val="0077302E"/>
    <w:rsid w:val="0077703F"/>
    <w:rsid w:val="0078066E"/>
    <w:rsid w:val="0078344E"/>
    <w:rsid w:val="007835E2"/>
    <w:rsid w:val="007860EB"/>
    <w:rsid w:val="0079015C"/>
    <w:rsid w:val="00792234"/>
    <w:rsid w:val="00794FBB"/>
    <w:rsid w:val="00795B1C"/>
    <w:rsid w:val="0079722C"/>
    <w:rsid w:val="007973E3"/>
    <w:rsid w:val="007A0298"/>
    <w:rsid w:val="007A2493"/>
    <w:rsid w:val="007A28A7"/>
    <w:rsid w:val="007A2ADF"/>
    <w:rsid w:val="007A4156"/>
    <w:rsid w:val="007A5F3A"/>
    <w:rsid w:val="007A66BE"/>
    <w:rsid w:val="007A6A28"/>
    <w:rsid w:val="007A6FD3"/>
    <w:rsid w:val="007A7218"/>
    <w:rsid w:val="007A7724"/>
    <w:rsid w:val="007B459E"/>
    <w:rsid w:val="007B5968"/>
    <w:rsid w:val="007C03AA"/>
    <w:rsid w:val="007C3C2C"/>
    <w:rsid w:val="007C610B"/>
    <w:rsid w:val="007C62A2"/>
    <w:rsid w:val="007C70ED"/>
    <w:rsid w:val="007D0799"/>
    <w:rsid w:val="007D502E"/>
    <w:rsid w:val="007D5CEE"/>
    <w:rsid w:val="007D6CD3"/>
    <w:rsid w:val="007D7113"/>
    <w:rsid w:val="007E5379"/>
    <w:rsid w:val="008022F2"/>
    <w:rsid w:val="008063E6"/>
    <w:rsid w:val="00812C7B"/>
    <w:rsid w:val="008141DE"/>
    <w:rsid w:val="00821BC8"/>
    <w:rsid w:val="008248AE"/>
    <w:rsid w:val="00827C0D"/>
    <w:rsid w:val="00830409"/>
    <w:rsid w:val="008342FE"/>
    <w:rsid w:val="00834597"/>
    <w:rsid w:val="00835591"/>
    <w:rsid w:val="00841818"/>
    <w:rsid w:val="00841AAF"/>
    <w:rsid w:val="008511C0"/>
    <w:rsid w:val="008525EE"/>
    <w:rsid w:val="008556FE"/>
    <w:rsid w:val="00856255"/>
    <w:rsid w:val="00856F35"/>
    <w:rsid w:val="008603FF"/>
    <w:rsid w:val="00865344"/>
    <w:rsid w:val="00866C19"/>
    <w:rsid w:val="008700B6"/>
    <w:rsid w:val="008714FD"/>
    <w:rsid w:val="00871A2F"/>
    <w:rsid w:val="00875098"/>
    <w:rsid w:val="00875648"/>
    <w:rsid w:val="008756A6"/>
    <w:rsid w:val="00875B2A"/>
    <w:rsid w:val="00877289"/>
    <w:rsid w:val="00877E05"/>
    <w:rsid w:val="00877FC6"/>
    <w:rsid w:val="00880E5A"/>
    <w:rsid w:val="0088632A"/>
    <w:rsid w:val="008902EB"/>
    <w:rsid w:val="00895551"/>
    <w:rsid w:val="00897864"/>
    <w:rsid w:val="008A0650"/>
    <w:rsid w:val="008A2607"/>
    <w:rsid w:val="008A3050"/>
    <w:rsid w:val="008A73BF"/>
    <w:rsid w:val="008B27C0"/>
    <w:rsid w:val="008B2C2F"/>
    <w:rsid w:val="008D233A"/>
    <w:rsid w:val="008D6E8C"/>
    <w:rsid w:val="008D6FAD"/>
    <w:rsid w:val="008D72F5"/>
    <w:rsid w:val="008D7C8D"/>
    <w:rsid w:val="008E00B3"/>
    <w:rsid w:val="008E082C"/>
    <w:rsid w:val="008E0E85"/>
    <w:rsid w:val="008E438E"/>
    <w:rsid w:val="008F4871"/>
    <w:rsid w:val="008F7588"/>
    <w:rsid w:val="009004C4"/>
    <w:rsid w:val="00901A5D"/>
    <w:rsid w:val="00904AFD"/>
    <w:rsid w:val="00904FE9"/>
    <w:rsid w:val="009105BB"/>
    <w:rsid w:val="009122DF"/>
    <w:rsid w:val="009125F0"/>
    <w:rsid w:val="00913D96"/>
    <w:rsid w:val="0091485F"/>
    <w:rsid w:val="00916075"/>
    <w:rsid w:val="00916E61"/>
    <w:rsid w:val="00917ECB"/>
    <w:rsid w:val="009301E9"/>
    <w:rsid w:val="009325A0"/>
    <w:rsid w:val="009332AC"/>
    <w:rsid w:val="009346B1"/>
    <w:rsid w:val="0093586E"/>
    <w:rsid w:val="00936119"/>
    <w:rsid w:val="009373A2"/>
    <w:rsid w:val="00940984"/>
    <w:rsid w:val="00943A89"/>
    <w:rsid w:val="009521B9"/>
    <w:rsid w:val="00956247"/>
    <w:rsid w:val="00956E1C"/>
    <w:rsid w:val="00966EB7"/>
    <w:rsid w:val="009672FA"/>
    <w:rsid w:val="00971030"/>
    <w:rsid w:val="009733E7"/>
    <w:rsid w:val="00973768"/>
    <w:rsid w:val="00973D8C"/>
    <w:rsid w:val="00976888"/>
    <w:rsid w:val="0097744A"/>
    <w:rsid w:val="00983A85"/>
    <w:rsid w:val="00984DEE"/>
    <w:rsid w:val="00987907"/>
    <w:rsid w:val="00990903"/>
    <w:rsid w:val="00993A9A"/>
    <w:rsid w:val="00994454"/>
    <w:rsid w:val="00995879"/>
    <w:rsid w:val="009A03C3"/>
    <w:rsid w:val="009A2A2C"/>
    <w:rsid w:val="009B2A1F"/>
    <w:rsid w:val="009B3DBB"/>
    <w:rsid w:val="009B5C0A"/>
    <w:rsid w:val="009B750A"/>
    <w:rsid w:val="009C1B86"/>
    <w:rsid w:val="009C2316"/>
    <w:rsid w:val="009C2DB2"/>
    <w:rsid w:val="009C3DB8"/>
    <w:rsid w:val="009C5F27"/>
    <w:rsid w:val="009D25A3"/>
    <w:rsid w:val="009D2BEB"/>
    <w:rsid w:val="009D3ACD"/>
    <w:rsid w:val="009D7453"/>
    <w:rsid w:val="009E1E6E"/>
    <w:rsid w:val="009E2975"/>
    <w:rsid w:val="009E5942"/>
    <w:rsid w:val="009E6E9E"/>
    <w:rsid w:val="009F28B0"/>
    <w:rsid w:val="00A02930"/>
    <w:rsid w:val="00A02E74"/>
    <w:rsid w:val="00A11D58"/>
    <w:rsid w:val="00A13A2C"/>
    <w:rsid w:val="00A2033B"/>
    <w:rsid w:val="00A23CCF"/>
    <w:rsid w:val="00A24BD6"/>
    <w:rsid w:val="00A27344"/>
    <w:rsid w:val="00A31191"/>
    <w:rsid w:val="00A330D8"/>
    <w:rsid w:val="00A34F2F"/>
    <w:rsid w:val="00A359E8"/>
    <w:rsid w:val="00A36F58"/>
    <w:rsid w:val="00A40C90"/>
    <w:rsid w:val="00A438BF"/>
    <w:rsid w:val="00A52265"/>
    <w:rsid w:val="00A53E95"/>
    <w:rsid w:val="00A54A50"/>
    <w:rsid w:val="00A5746B"/>
    <w:rsid w:val="00A6433F"/>
    <w:rsid w:val="00A66904"/>
    <w:rsid w:val="00A671F0"/>
    <w:rsid w:val="00A72180"/>
    <w:rsid w:val="00A776DF"/>
    <w:rsid w:val="00A80E46"/>
    <w:rsid w:val="00A860B2"/>
    <w:rsid w:val="00A860EA"/>
    <w:rsid w:val="00A86CC1"/>
    <w:rsid w:val="00A914C7"/>
    <w:rsid w:val="00A93252"/>
    <w:rsid w:val="00A9463E"/>
    <w:rsid w:val="00A9680B"/>
    <w:rsid w:val="00A97745"/>
    <w:rsid w:val="00AA0740"/>
    <w:rsid w:val="00AA09DE"/>
    <w:rsid w:val="00AA4074"/>
    <w:rsid w:val="00AA5D06"/>
    <w:rsid w:val="00AB6692"/>
    <w:rsid w:val="00AB77A7"/>
    <w:rsid w:val="00AB7F94"/>
    <w:rsid w:val="00AC1712"/>
    <w:rsid w:val="00AC4020"/>
    <w:rsid w:val="00AD062B"/>
    <w:rsid w:val="00AD12DB"/>
    <w:rsid w:val="00AD1816"/>
    <w:rsid w:val="00AD24BF"/>
    <w:rsid w:val="00AD252E"/>
    <w:rsid w:val="00AD7C36"/>
    <w:rsid w:val="00AE0179"/>
    <w:rsid w:val="00AE1081"/>
    <w:rsid w:val="00AE2523"/>
    <w:rsid w:val="00AE3900"/>
    <w:rsid w:val="00AF0B76"/>
    <w:rsid w:val="00AF27D4"/>
    <w:rsid w:val="00AF30C6"/>
    <w:rsid w:val="00AF7860"/>
    <w:rsid w:val="00AF7F0E"/>
    <w:rsid w:val="00B01074"/>
    <w:rsid w:val="00B01787"/>
    <w:rsid w:val="00B03748"/>
    <w:rsid w:val="00B13770"/>
    <w:rsid w:val="00B17BDB"/>
    <w:rsid w:val="00B22E99"/>
    <w:rsid w:val="00B23633"/>
    <w:rsid w:val="00B247B4"/>
    <w:rsid w:val="00B2768F"/>
    <w:rsid w:val="00B407CC"/>
    <w:rsid w:val="00B436F4"/>
    <w:rsid w:val="00B4481D"/>
    <w:rsid w:val="00B52AC5"/>
    <w:rsid w:val="00B52FB1"/>
    <w:rsid w:val="00B54987"/>
    <w:rsid w:val="00B55741"/>
    <w:rsid w:val="00B56520"/>
    <w:rsid w:val="00B632F0"/>
    <w:rsid w:val="00B65431"/>
    <w:rsid w:val="00B66E15"/>
    <w:rsid w:val="00B720A0"/>
    <w:rsid w:val="00B75148"/>
    <w:rsid w:val="00B772EF"/>
    <w:rsid w:val="00B80037"/>
    <w:rsid w:val="00B80BFD"/>
    <w:rsid w:val="00B80C3D"/>
    <w:rsid w:val="00B830B4"/>
    <w:rsid w:val="00B846FB"/>
    <w:rsid w:val="00B84C17"/>
    <w:rsid w:val="00B86689"/>
    <w:rsid w:val="00B90CE7"/>
    <w:rsid w:val="00B953E3"/>
    <w:rsid w:val="00B954F8"/>
    <w:rsid w:val="00B95BB1"/>
    <w:rsid w:val="00BA48D4"/>
    <w:rsid w:val="00BA6634"/>
    <w:rsid w:val="00BB2A3D"/>
    <w:rsid w:val="00BB3674"/>
    <w:rsid w:val="00BB593E"/>
    <w:rsid w:val="00BC0089"/>
    <w:rsid w:val="00BC0589"/>
    <w:rsid w:val="00BC27AB"/>
    <w:rsid w:val="00BC3352"/>
    <w:rsid w:val="00BD0D60"/>
    <w:rsid w:val="00BD4AE9"/>
    <w:rsid w:val="00BD51CA"/>
    <w:rsid w:val="00BD52D9"/>
    <w:rsid w:val="00BD6A21"/>
    <w:rsid w:val="00BD7546"/>
    <w:rsid w:val="00BD7576"/>
    <w:rsid w:val="00BE00B5"/>
    <w:rsid w:val="00BE0E97"/>
    <w:rsid w:val="00BE154A"/>
    <w:rsid w:val="00BE1EE4"/>
    <w:rsid w:val="00BE2050"/>
    <w:rsid w:val="00BE29BF"/>
    <w:rsid w:val="00BE3F35"/>
    <w:rsid w:val="00BE6FA5"/>
    <w:rsid w:val="00BF0DF7"/>
    <w:rsid w:val="00BF3B6C"/>
    <w:rsid w:val="00BF42CB"/>
    <w:rsid w:val="00BF693F"/>
    <w:rsid w:val="00C005C1"/>
    <w:rsid w:val="00C00857"/>
    <w:rsid w:val="00C028E4"/>
    <w:rsid w:val="00C03E74"/>
    <w:rsid w:val="00C104C7"/>
    <w:rsid w:val="00C12DA6"/>
    <w:rsid w:val="00C14413"/>
    <w:rsid w:val="00C15227"/>
    <w:rsid w:val="00C17AB9"/>
    <w:rsid w:val="00C26B55"/>
    <w:rsid w:val="00C300C0"/>
    <w:rsid w:val="00C31829"/>
    <w:rsid w:val="00C32084"/>
    <w:rsid w:val="00C3789D"/>
    <w:rsid w:val="00C41812"/>
    <w:rsid w:val="00C42D10"/>
    <w:rsid w:val="00C43C78"/>
    <w:rsid w:val="00C47378"/>
    <w:rsid w:val="00C54041"/>
    <w:rsid w:val="00C618E0"/>
    <w:rsid w:val="00C63878"/>
    <w:rsid w:val="00C71C26"/>
    <w:rsid w:val="00C769A9"/>
    <w:rsid w:val="00C77327"/>
    <w:rsid w:val="00C81922"/>
    <w:rsid w:val="00C82E87"/>
    <w:rsid w:val="00C84C70"/>
    <w:rsid w:val="00C84D68"/>
    <w:rsid w:val="00C90633"/>
    <w:rsid w:val="00CA490C"/>
    <w:rsid w:val="00CA5BCF"/>
    <w:rsid w:val="00CA79AF"/>
    <w:rsid w:val="00CB3D94"/>
    <w:rsid w:val="00CB4A4B"/>
    <w:rsid w:val="00CB7184"/>
    <w:rsid w:val="00CC091B"/>
    <w:rsid w:val="00CC3A92"/>
    <w:rsid w:val="00CC4B1F"/>
    <w:rsid w:val="00CC549A"/>
    <w:rsid w:val="00CC574F"/>
    <w:rsid w:val="00CC76ED"/>
    <w:rsid w:val="00CD1156"/>
    <w:rsid w:val="00CD1A9E"/>
    <w:rsid w:val="00CD3F0B"/>
    <w:rsid w:val="00CE573F"/>
    <w:rsid w:val="00CE7351"/>
    <w:rsid w:val="00CF075E"/>
    <w:rsid w:val="00CF0FBB"/>
    <w:rsid w:val="00D01C75"/>
    <w:rsid w:val="00D06552"/>
    <w:rsid w:val="00D12C2B"/>
    <w:rsid w:val="00D155DF"/>
    <w:rsid w:val="00D156C1"/>
    <w:rsid w:val="00D15F43"/>
    <w:rsid w:val="00D22468"/>
    <w:rsid w:val="00D24B03"/>
    <w:rsid w:val="00D279F9"/>
    <w:rsid w:val="00D369F2"/>
    <w:rsid w:val="00D37617"/>
    <w:rsid w:val="00D40851"/>
    <w:rsid w:val="00D4527D"/>
    <w:rsid w:val="00D45966"/>
    <w:rsid w:val="00D47744"/>
    <w:rsid w:val="00D52635"/>
    <w:rsid w:val="00D54300"/>
    <w:rsid w:val="00D56A47"/>
    <w:rsid w:val="00D57D69"/>
    <w:rsid w:val="00D600A6"/>
    <w:rsid w:val="00D6116E"/>
    <w:rsid w:val="00D613EA"/>
    <w:rsid w:val="00D6262D"/>
    <w:rsid w:val="00D62F16"/>
    <w:rsid w:val="00D65076"/>
    <w:rsid w:val="00D65360"/>
    <w:rsid w:val="00D6554C"/>
    <w:rsid w:val="00D6589E"/>
    <w:rsid w:val="00D733FE"/>
    <w:rsid w:val="00D75D02"/>
    <w:rsid w:val="00D813D0"/>
    <w:rsid w:val="00D82F9B"/>
    <w:rsid w:val="00D8524F"/>
    <w:rsid w:val="00D864FE"/>
    <w:rsid w:val="00D87263"/>
    <w:rsid w:val="00D94042"/>
    <w:rsid w:val="00D9664E"/>
    <w:rsid w:val="00DA2337"/>
    <w:rsid w:val="00DA30A9"/>
    <w:rsid w:val="00DA5198"/>
    <w:rsid w:val="00DB0D2F"/>
    <w:rsid w:val="00DB1C88"/>
    <w:rsid w:val="00DB276F"/>
    <w:rsid w:val="00DB2E3D"/>
    <w:rsid w:val="00DB4867"/>
    <w:rsid w:val="00DB52BC"/>
    <w:rsid w:val="00DB5AE9"/>
    <w:rsid w:val="00DB7AB4"/>
    <w:rsid w:val="00DC3BD9"/>
    <w:rsid w:val="00DD087E"/>
    <w:rsid w:val="00DD151C"/>
    <w:rsid w:val="00DD31F0"/>
    <w:rsid w:val="00DD4870"/>
    <w:rsid w:val="00DD4E26"/>
    <w:rsid w:val="00DE1C1E"/>
    <w:rsid w:val="00DE3A42"/>
    <w:rsid w:val="00DE3EF8"/>
    <w:rsid w:val="00DF4052"/>
    <w:rsid w:val="00E02BA3"/>
    <w:rsid w:val="00E053B3"/>
    <w:rsid w:val="00E05C17"/>
    <w:rsid w:val="00E07275"/>
    <w:rsid w:val="00E07772"/>
    <w:rsid w:val="00E17D05"/>
    <w:rsid w:val="00E22495"/>
    <w:rsid w:val="00E2324A"/>
    <w:rsid w:val="00E23E31"/>
    <w:rsid w:val="00E23E6A"/>
    <w:rsid w:val="00E25899"/>
    <w:rsid w:val="00E26538"/>
    <w:rsid w:val="00E333B6"/>
    <w:rsid w:val="00E35EAB"/>
    <w:rsid w:val="00E41C75"/>
    <w:rsid w:val="00E41CFF"/>
    <w:rsid w:val="00E43776"/>
    <w:rsid w:val="00E4388F"/>
    <w:rsid w:val="00E45731"/>
    <w:rsid w:val="00E45982"/>
    <w:rsid w:val="00E45BEF"/>
    <w:rsid w:val="00E47208"/>
    <w:rsid w:val="00E47245"/>
    <w:rsid w:val="00E51072"/>
    <w:rsid w:val="00E566B2"/>
    <w:rsid w:val="00E57F17"/>
    <w:rsid w:val="00E6046A"/>
    <w:rsid w:val="00E60FA0"/>
    <w:rsid w:val="00E6343D"/>
    <w:rsid w:val="00E64659"/>
    <w:rsid w:val="00E730A3"/>
    <w:rsid w:val="00E75F81"/>
    <w:rsid w:val="00E77C24"/>
    <w:rsid w:val="00E8087F"/>
    <w:rsid w:val="00E839FE"/>
    <w:rsid w:val="00E91A65"/>
    <w:rsid w:val="00E92658"/>
    <w:rsid w:val="00E955D2"/>
    <w:rsid w:val="00EA1214"/>
    <w:rsid w:val="00EA13B4"/>
    <w:rsid w:val="00EA1FC7"/>
    <w:rsid w:val="00EA6897"/>
    <w:rsid w:val="00EA73F8"/>
    <w:rsid w:val="00EB1705"/>
    <w:rsid w:val="00EB25F3"/>
    <w:rsid w:val="00EB2670"/>
    <w:rsid w:val="00EB4303"/>
    <w:rsid w:val="00EB5C97"/>
    <w:rsid w:val="00EB6584"/>
    <w:rsid w:val="00EC081E"/>
    <w:rsid w:val="00EC3857"/>
    <w:rsid w:val="00EC4B2E"/>
    <w:rsid w:val="00EC4E88"/>
    <w:rsid w:val="00ED003B"/>
    <w:rsid w:val="00ED5AD3"/>
    <w:rsid w:val="00ED7001"/>
    <w:rsid w:val="00EE1173"/>
    <w:rsid w:val="00EE1718"/>
    <w:rsid w:val="00EE336E"/>
    <w:rsid w:val="00EE69FC"/>
    <w:rsid w:val="00EE79AA"/>
    <w:rsid w:val="00EF3576"/>
    <w:rsid w:val="00F04765"/>
    <w:rsid w:val="00F05D08"/>
    <w:rsid w:val="00F07E26"/>
    <w:rsid w:val="00F10D4E"/>
    <w:rsid w:val="00F11518"/>
    <w:rsid w:val="00F11F83"/>
    <w:rsid w:val="00F12016"/>
    <w:rsid w:val="00F14E32"/>
    <w:rsid w:val="00F17F5E"/>
    <w:rsid w:val="00F23A1D"/>
    <w:rsid w:val="00F26DE4"/>
    <w:rsid w:val="00F332E4"/>
    <w:rsid w:val="00F338E3"/>
    <w:rsid w:val="00F342E2"/>
    <w:rsid w:val="00F400A1"/>
    <w:rsid w:val="00F4079E"/>
    <w:rsid w:val="00F478E0"/>
    <w:rsid w:val="00F540B1"/>
    <w:rsid w:val="00F542EA"/>
    <w:rsid w:val="00F56D52"/>
    <w:rsid w:val="00F64813"/>
    <w:rsid w:val="00F66193"/>
    <w:rsid w:val="00F70E32"/>
    <w:rsid w:val="00F80A9B"/>
    <w:rsid w:val="00F80DA4"/>
    <w:rsid w:val="00F834C3"/>
    <w:rsid w:val="00F925EB"/>
    <w:rsid w:val="00F93E4D"/>
    <w:rsid w:val="00F94F2A"/>
    <w:rsid w:val="00FA0537"/>
    <w:rsid w:val="00FA1204"/>
    <w:rsid w:val="00FA1498"/>
    <w:rsid w:val="00FA3CDB"/>
    <w:rsid w:val="00FA65A6"/>
    <w:rsid w:val="00FB00D2"/>
    <w:rsid w:val="00FB5289"/>
    <w:rsid w:val="00FC2D7E"/>
    <w:rsid w:val="00FC4286"/>
    <w:rsid w:val="00FD1516"/>
    <w:rsid w:val="00FD1877"/>
    <w:rsid w:val="00FD31A6"/>
    <w:rsid w:val="00FD49A2"/>
    <w:rsid w:val="00FD4A80"/>
    <w:rsid w:val="00FE217A"/>
    <w:rsid w:val="00FE2DAA"/>
    <w:rsid w:val="00FE346A"/>
    <w:rsid w:val="00FE4DA3"/>
    <w:rsid w:val="00FF18E0"/>
    <w:rsid w:val="00FF27F8"/>
    <w:rsid w:val="00FF5660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BFF36D-D4B8-454B-A2CF-A36AB0A5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2658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E92658"/>
    <w:rPr>
      <w:rFonts w:eastAsia="Times New Roman" w:cs="Times New Roman"/>
      <w:b/>
      <w:bCs/>
      <w:szCs w:val="24"/>
    </w:rPr>
  </w:style>
  <w:style w:type="paragraph" w:styleId="BodyText3">
    <w:name w:val="Body Text 3"/>
    <w:basedOn w:val="Normal"/>
    <w:link w:val="BodyText3Char"/>
    <w:rsid w:val="00E92658"/>
    <w:pPr>
      <w:jc w:val="both"/>
    </w:pPr>
    <w:rPr>
      <w:rFonts w:eastAsia="Times New Roman" w:cs="Times New Roman"/>
      <w:b/>
      <w:bCs/>
      <w:szCs w:val="24"/>
    </w:rPr>
  </w:style>
  <w:style w:type="character" w:customStyle="1" w:styleId="BodyText3Char">
    <w:name w:val="Body Text 3 Char"/>
    <w:basedOn w:val="DefaultParagraphFont"/>
    <w:link w:val="BodyText3"/>
    <w:rsid w:val="00E92658"/>
    <w:rPr>
      <w:rFonts w:eastAsia="Times New Roman" w:cs="Times New Roman"/>
      <w:b/>
      <w:bCs/>
      <w:szCs w:val="24"/>
    </w:rPr>
  </w:style>
  <w:style w:type="character" w:styleId="Strong">
    <w:name w:val="Strong"/>
    <w:qFormat/>
    <w:rsid w:val="006B2A22"/>
    <w:rPr>
      <w:b/>
      <w:bCs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6B2A22"/>
    <w:pPr>
      <w:ind w:left="720"/>
      <w:contextualSpacing/>
    </w:pPr>
    <w:rPr>
      <w:rFonts w:eastAsia="Times New Roman" w:cs="Times New Roman"/>
      <w:szCs w:val="24"/>
    </w:rPr>
  </w:style>
  <w:style w:type="character" w:customStyle="1" w:styleId="ListParagraphChar">
    <w:name w:val="List Paragraph Char"/>
    <w:aliases w:val="2 Char,Strip Char"/>
    <w:link w:val="ListParagraph"/>
    <w:uiPriority w:val="34"/>
    <w:rsid w:val="006B2A22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E00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0B5"/>
  </w:style>
  <w:style w:type="paragraph" w:styleId="Footer">
    <w:name w:val="footer"/>
    <w:basedOn w:val="Normal"/>
    <w:link w:val="FooterChar"/>
    <w:uiPriority w:val="99"/>
    <w:unhideWhenUsed/>
    <w:rsid w:val="00BE00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0B5"/>
  </w:style>
  <w:style w:type="paragraph" w:styleId="BalloonText">
    <w:name w:val="Balloon Text"/>
    <w:basedOn w:val="Normal"/>
    <w:link w:val="BalloonTextChar"/>
    <w:uiPriority w:val="99"/>
    <w:semiHidden/>
    <w:unhideWhenUsed/>
    <w:rsid w:val="006E6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1B8A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6350B0"/>
    <w:pPr>
      <w:spacing w:after="120"/>
      <w:ind w:left="283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50B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59959-04DC-4877-8DC0-A2AB2180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9328</Words>
  <Characters>5318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Kristiāna Bumbiere</cp:lastModifiedBy>
  <cp:revision>2</cp:revision>
  <cp:lastPrinted>2019-11-25T06:44:00Z</cp:lastPrinted>
  <dcterms:created xsi:type="dcterms:W3CDTF">2021-05-12T05:16:00Z</dcterms:created>
  <dcterms:modified xsi:type="dcterms:W3CDTF">2021-05-12T05:16:00Z</dcterms:modified>
</cp:coreProperties>
</file>